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802"/>
        <w:gridCol w:w="6486"/>
      </w:tblGrid>
      <w:tr w:rsidR="00541FEB" w14:paraId="598DCBF6" w14:textId="77777777" w:rsidTr="00E93604">
        <w:tc>
          <w:tcPr>
            <w:tcW w:w="2802" w:type="dxa"/>
          </w:tcPr>
          <w:p w14:paraId="598DCBF4" w14:textId="77777777" w:rsidR="00541FEB" w:rsidRDefault="00541FEB" w:rsidP="00541FEB">
            <w:pPr>
              <w:pStyle w:val="Heading1"/>
              <w:outlineLvl w:val="0"/>
              <w:rPr>
                <w:rFonts w:cs="Arial"/>
              </w:rPr>
            </w:pPr>
            <w:r w:rsidRPr="00D029A8">
              <w:t>Job description:</w:t>
            </w:r>
          </w:p>
        </w:tc>
        <w:tc>
          <w:tcPr>
            <w:tcW w:w="6486" w:type="dxa"/>
          </w:tcPr>
          <w:p w14:paraId="598DCBF5" w14:textId="77777777" w:rsidR="00541FEB" w:rsidRDefault="00541FEB" w:rsidP="00567A0D">
            <w:pPr>
              <w:rPr>
                <w:rFonts w:cs="Arial"/>
                <w:b/>
              </w:rPr>
            </w:pPr>
          </w:p>
        </w:tc>
      </w:tr>
      <w:tr w:rsidR="00541FEB" w14:paraId="598DCBF9" w14:textId="77777777" w:rsidTr="00E93604">
        <w:tc>
          <w:tcPr>
            <w:tcW w:w="2802" w:type="dxa"/>
          </w:tcPr>
          <w:p w14:paraId="598DCBF7" w14:textId="77777777" w:rsidR="00541FEB" w:rsidRDefault="00541FEB" w:rsidP="00567A0D">
            <w:pPr>
              <w:rPr>
                <w:rFonts w:cs="Arial"/>
                <w:b/>
              </w:rPr>
            </w:pPr>
            <w:r w:rsidRPr="00567A0D">
              <w:rPr>
                <w:rFonts w:cs="Arial"/>
                <w:b/>
              </w:rPr>
              <w:t>Job title:</w:t>
            </w:r>
            <w:r w:rsidRPr="00567A0D">
              <w:rPr>
                <w:rFonts w:cs="Arial"/>
              </w:rPr>
              <w:tab/>
            </w:r>
          </w:p>
        </w:tc>
        <w:tc>
          <w:tcPr>
            <w:tcW w:w="6486" w:type="dxa"/>
          </w:tcPr>
          <w:p w14:paraId="598DCBF8" w14:textId="77777777" w:rsidR="00541FEB" w:rsidRDefault="00541FEB" w:rsidP="00567A0D">
            <w:pPr>
              <w:rPr>
                <w:rFonts w:cs="Arial"/>
                <w:b/>
              </w:rPr>
            </w:pPr>
            <w:r w:rsidRPr="00567A0D">
              <w:rPr>
                <w:rFonts w:cs="Arial"/>
              </w:rPr>
              <w:t xml:space="preserve">Restorative Justice </w:t>
            </w:r>
            <w:r>
              <w:rPr>
                <w:rFonts w:cs="Arial"/>
              </w:rPr>
              <w:t>Hub</w:t>
            </w:r>
            <w:r w:rsidRPr="00567A0D">
              <w:rPr>
                <w:rFonts w:cs="Arial"/>
              </w:rPr>
              <w:t xml:space="preserve"> Manager (RJ </w:t>
            </w:r>
            <w:r>
              <w:rPr>
                <w:rFonts w:cs="Arial"/>
              </w:rPr>
              <w:t>H</w:t>
            </w:r>
            <w:r w:rsidRPr="00567A0D">
              <w:rPr>
                <w:rFonts w:cs="Arial"/>
              </w:rPr>
              <w:t>M)</w:t>
            </w:r>
          </w:p>
        </w:tc>
      </w:tr>
      <w:tr w:rsidR="00541FEB" w14:paraId="598DCBFC" w14:textId="77777777" w:rsidTr="00E93604">
        <w:tc>
          <w:tcPr>
            <w:tcW w:w="2802" w:type="dxa"/>
          </w:tcPr>
          <w:p w14:paraId="598DCBFA" w14:textId="77777777" w:rsidR="00541FEB" w:rsidRDefault="00541FEB" w:rsidP="00567A0D">
            <w:pPr>
              <w:rPr>
                <w:rFonts w:cs="Arial"/>
                <w:b/>
              </w:rPr>
            </w:pPr>
            <w:r w:rsidRPr="00567A0D">
              <w:rPr>
                <w:rFonts w:cs="Arial"/>
                <w:b/>
              </w:rPr>
              <w:t xml:space="preserve">Band:                </w:t>
            </w:r>
          </w:p>
        </w:tc>
        <w:tc>
          <w:tcPr>
            <w:tcW w:w="6486" w:type="dxa"/>
          </w:tcPr>
          <w:p w14:paraId="598DCBFB" w14:textId="77777777" w:rsidR="00541FEB" w:rsidRDefault="00541FEB" w:rsidP="00567A0D">
            <w:pPr>
              <w:rPr>
                <w:rFonts w:cs="Arial"/>
                <w:b/>
              </w:rPr>
            </w:pPr>
            <w:r w:rsidRPr="00567A0D">
              <w:rPr>
                <w:rFonts w:cs="Arial"/>
              </w:rPr>
              <w:t>6</w:t>
            </w:r>
          </w:p>
        </w:tc>
      </w:tr>
      <w:tr w:rsidR="00541FEB" w14:paraId="598DCBFF" w14:textId="77777777" w:rsidTr="00E93604">
        <w:tc>
          <w:tcPr>
            <w:tcW w:w="2802" w:type="dxa"/>
          </w:tcPr>
          <w:p w14:paraId="598DCBFD" w14:textId="77777777" w:rsidR="00541FEB" w:rsidRDefault="00541FEB" w:rsidP="00567A0D">
            <w:pPr>
              <w:rPr>
                <w:rFonts w:cs="Arial"/>
                <w:b/>
              </w:rPr>
            </w:pPr>
            <w:r w:rsidRPr="00567A0D">
              <w:rPr>
                <w:rFonts w:cs="Arial"/>
                <w:b/>
              </w:rPr>
              <w:t>Department:</w:t>
            </w:r>
            <w:r w:rsidRPr="00567A0D">
              <w:rPr>
                <w:rFonts w:cs="Arial"/>
                <w:b/>
              </w:rPr>
              <w:tab/>
            </w:r>
          </w:p>
        </w:tc>
        <w:tc>
          <w:tcPr>
            <w:tcW w:w="6486" w:type="dxa"/>
          </w:tcPr>
          <w:p w14:paraId="598DCBFE" w14:textId="77777777" w:rsidR="00541FEB" w:rsidRDefault="00541FEB" w:rsidP="00567A0D">
            <w:pPr>
              <w:rPr>
                <w:rFonts w:cs="Arial"/>
                <w:b/>
              </w:rPr>
            </w:pPr>
            <w:r w:rsidRPr="00567A0D">
              <w:rPr>
                <w:rFonts w:cs="Arial"/>
              </w:rPr>
              <w:t>[</w:t>
            </w:r>
            <w:r w:rsidRPr="00567A0D">
              <w:rPr>
                <w:rFonts w:cs="Arial"/>
                <w:i/>
              </w:rPr>
              <w:t>insert depart</w:t>
            </w:r>
            <w:bookmarkStart w:id="0" w:name="_GoBack"/>
            <w:bookmarkEnd w:id="0"/>
            <w:r w:rsidRPr="00567A0D">
              <w:rPr>
                <w:rFonts w:cs="Arial"/>
                <w:i/>
              </w:rPr>
              <w:t>ment name</w:t>
            </w:r>
            <w:r w:rsidRPr="00567A0D">
              <w:rPr>
                <w:rFonts w:cs="Arial"/>
              </w:rPr>
              <w:t>]</w:t>
            </w:r>
          </w:p>
        </w:tc>
      </w:tr>
      <w:tr w:rsidR="00541FEB" w14:paraId="598DCC02" w14:textId="77777777" w:rsidTr="00E93604">
        <w:tc>
          <w:tcPr>
            <w:tcW w:w="2802" w:type="dxa"/>
          </w:tcPr>
          <w:p w14:paraId="598DCC00" w14:textId="77777777" w:rsidR="00541FEB" w:rsidRDefault="00541FEB" w:rsidP="00567A0D">
            <w:pPr>
              <w:rPr>
                <w:rFonts w:cs="Arial"/>
                <w:b/>
              </w:rPr>
            </w:pPr>
            <w:r w:rsidRPr="00567A0D">
              <w:rPr>
                <w:rFonts w:cs="Arial"/>
                <w:b/>
              </w:rPr>
              <w:t>Reporting to:</w:t>
            </w:r>
            <w:r w:rsidRPr="00567A0D">
              <w:rPr>
                <w:rFonts w:cs="Arial"/>
                <w:b/>
              </w:rPr>
              <w:tab/>
            </w:r>
          </w:p>
        </w:tc>
        <w:tc>
          <w:tcPr>
            <w:tcW w:w="6486" w:type="dxa"/>
          </w:tcPr>
          <w:p w14:paraId="598DCC01" w14:textId="77777777" w:rsidR="00541FEB" w:rsidRDefault="00541FEB" w:rsidP="00567A0D">
            <w:pPr>
              <w:rPr>
                <w:rFonts w:cs="Arial"/>
                <w:b/>
              </w:rPr>
            </w:pPr>
            <w:r w:rsidRPr="00567A0D">
              <w:rPr>
                <w:rFonts w:cs="Arial"/>
                <w:bCs/>
              </w:rPr>
              <w:t>Senior Service Delivery Manager</w:t>
            </w:r>
          </w:p>
        </w:tc>
      </w:tr>
      <w:tr w:rsidR="00541FEB" w14:paraId="598DCC05" w14:textId="77777777" w:rsidTr="00E93604">
        <w:tc>
          <w:tcPr>
            <w:tcW w:w="2802" w:type="dxa"/>
          </w:tcPr>
          <w:p w14:paraId="598DCC03" w14:textId="77777777" w:rsidR="00541FEB" w:rsidRDefault="00541FEB" w:rsidP="00567A0D">
            <w:pPr>
              <w:rPr>
                <w:rFonts w:cs="Arial"/>
                <w:b/>
              </w:rPr>
            </w:pPr>
            <w:r w:rsidRPr="00567A0D">
              <w:rPr>
                <w:rFonts w:cs="Arial"/>
                <w:b/>
              </w:rPr>
              <w:t>Responsible for:</w:t>
            </w:r>
          </w:p>
        </w:tc>
        <w:tc>
          <w:tcPr>
            <w:tcW w:w="6486" w:type="dxa"/>
          </w:tcPr>
          <w:p w14:paraId="598DCC04" w14:textId="77777777" w:rsidR="00541FEB" w:rsidRDefault="00541FEB" w:rsidP="00567A0D">
            <w:pPr>
              <w:rPr>
                <w:rFonts w:cs="Arial"/>
                <w:b/>
              </w:rPr>
            </w:pPr>
            <w:r w:rsidRPr="00567A0D">
              <w:rPr>
                <w:rFonts w:cs="Arial"/>
              </w:rPr>
              <w:t>Service Delivery Support 1-2 FTEs Volunteers (20 - 40)</w:t>
            </w:r>
          </w:p>
        </w:tc>
      </w:tr>
    </w:tbl>
    <w:p w14:paraId="598DCC06" w14:textId="77777777" w:rsidR="00567A0D" w:rsidRPr="00567A0D" w:rsidRDefault="00567A0D" w:rsidP="00001DE9">
      <w:pPr>
        <w:pStyle w:val="Heading2"/>
        <w:numPr>
          <w:ilvl w:val="0"/>
          <w:numId w:val="13"/>
        </w:numPr>
      </w:pPr>
      <w:r w:rsidRPr="00567A0D">
        <w:t>Purpose of the job</w:t>
      </w:r>
    </w:p>
    <w:p w14:paraId="598DCC07" w14:textId="77777777" w:rsidR="00567A0D" w:rsidRPr="00567A0D" w:rsidRDefault="00567A0D" w:rsidP="00567A0D">
      <w:pPr>
        <w:rPr>
          <w:rFonts w:cs="Arial"/>
        </w:rPr>
      </w:pPr>
    </w:p>
    <w:p w14:paraId="598DCC08" w14:textId="77777777" w:rsidR="00567A0D" w:rsidRPr="00567A0D" w:rsidRDefault="00567A0D" w:rsidP="00567A0D">
      <w:pPr>
        <w:numPr>
          <w:ilvl w:val="0"/>
          <w:numId w:val="5"/>
        </w:numPr>
        <w:spacing w:after="0" w:line="240" w:lineRule="auto"/>
        <w:rPr>
          <w:rFonts w:cs="Arial"/>
        </w:rPr>
      </w:pPr>
      <w:r w:rsidRPr="00567A0D">
        <w:rPr>
          <w:rFonts w:cs="Arial"/>
        </w:rPr>
        <w:t>To recruit, manage and develop volunteers and full or part time staff who will provide restorative justice services.</w:t>
      </w:r>
    </w:p>
    <w:p w14:paraId="598DCC09" w14:textId="77777777" w:rsidR="00567A0D" w:rsidRPr="00567A0D" w:rsidRDefault="00567A0D" w:rsidP="00567A0D">
      <w:pPr>
        <w:numPr>
          <w:ilvl w:val="0"/>
          <w:numId w:val="5"/>
        </w:numPr>
        <w:spacing w:after="0" w:line="240" w:lineRule="auto"/>
        <w:rPr>
          <w:rFonts w:cs="Arial"/>
        </w:rPr>
      </w:pPr>
      <w:r w:rsidRPr="00567A0D">
        <w:rPr>
          <w:rFonts w:cs="Arial"/>
        </w:rPr>
        <w:t>To manage staff and participate in recruitment and selection</w:t>
      </w:r>
      <w:r w:rsidR="00C51796">
        <w:rPr>
          <w:rFonts w:cs="Arial"/>
        </w:rPr>
        <w:t>;</w:t>
      </w:r>
    </w:p>
    <w:p w14:paraId="598DCC0A" w14:textId="77777777" w:rsidR="00567A0D" w:rsidRPr="00567A0D" w:rsidRDefault="00567A0D" w:rsidP="00567A0D">
      <w:pPr>
        <w:numPr>
          <w:ilvl w:val="0"/>
          <w:numId w:val="5"/>
        </w:numPr>
        <w:spacing w:after="0" w:line="240" w:lineRule="auto"/>
        <w:rPr>
          <w:rFonts w:cs="Arial"/>
        </w:rPr>
      </w:pPr>
      <w:r w:rsidRPr="00567A0D">
        <w:rPr>
          <w:rFonts w:cs="Arial"/>
        </w:rPr>
        <w:t>To develop and enhance local key stakeholder relationships with a view to enhancing partnership working and identifying and assis</w:t>
      </w:r>
      <w:r w:rsidR="00C51796">
        <w:rPr>
          <w:rFonts w:cs="Arial"/>
        </w:rPr>
        <w:t>ting in obtaining local funding;</w:t>
      </w:r>
    </w:p>
    <w:p w14:paraId="598DCC0B" w14:textId="77777777" w:rsidR="00567A0D" w:rsidRPr="00567A0D" w:rsidRDefault="00567A0D" w:rsidP="00567A0D">
      <w:pPr>
        <w:numPr>
          <w:ilvl w:val="0"/>
          <w:numId w:val="5"/>
        </w:numPr>
        <w:spacing w:after="0" w:line="240" w:lineRule="auto"/>
        <w:rPr>
          <w:rFonts w:cs="Arial"/>
        </w:rPr>
      </w:pPr>
      <w:r w:rsidRPr="00567A0D">
        <w:rPr>
          <w:rFonts w:cs="Arial"/>
        </w:rPr>
        <w:t>Maintain and enhance service delivery standards and effectiveness</w:t>
      </w:r>
      <w:r w:rsidR="00073E9D">
        <w:rPr>
          <w:rFonts w:cs="Arial"/>
        </w:rPr>
        <w:t>.</w:t>
      </w:r>
    </w:p>
    <w:p w14:paraId="598DCC0C" w14:textId="77777777" w:rsidR="00567A0D" w:rsidRPr="00567A0D" w:rsidRDefault="00567A0D" w:rsidP="00567A0D">
      <w:pPr>
        <w:rPr>
          <w:rFonts w:cs="Arial"/>
        </w:rPr>
      </w:pPr>
    </w:p>
    <w:p w14:paraId="598DCC0D" w14:textId="77777777" w:rsidR="00567A0D" w:rsidRPr="00567A0D" w:rsidRDefault="00567A0D" w:rsidP="00001DE9">
      <w:pPr>
        <w:pStyle w:val="Heading2"/>
        <w:numPr>
          <w:ilvl w:val="0"/>
          <w:numId w:val="13"/>
        </w:numPr>
      </w:pPr>
      <w:r w:rsidRPr="00567A0D">
        <w:t>Main duties</w:t>
      </w:r>
    </w:p>
    <w:p w14:paraId="598DCC0E" w14:textId="77777777" w:rsidR="00567A0D" w:rsidRPr="00567A0D" w:rsidRDefault="00567A0D" w:rsidP="00567A0D">
      <w:pPr>
        <w:rPr>
          <w:rFonts w:cs="Arial"/>
          <w:b/>
        </w:rPr>
      </w:pPr>
    </w:p>
    <w:p w14:paraId="598DCC0F" w14:textId="77777777" w:rsidR="00567A0D" w:rsidRPr="00567A0D" w:rsidRDefault="00567A0D" w:rsidP="00567A0D">
      <w:pPr>
        <w:numPr>
          <w:ilvl w:val="0"/>
          <w:numId w:val="12"/>
        </w:numPr>
        <w:spacing w:after="0" w:line="240" w:lineRule="auto"/>
        <w:rPr>
          <w:rFonts w:cs="Arial"/>
        </w:rPr>
      </w:pPr>
      <w:r w:rsidRPr="00567A0D">
        <w:rPr>
          <w:rFonts w:cs="Arial"/>
        </w:rPr>
        <w:t>Carry out effective management of volunteers and staff, assessing their competence to practice using national guidelines:</w:t>
      </w:r>
    </w:p>
    <w:p w14:paraId="598DCC10" w14:textId="77777777" w:rsidR="00567A0D" w:rsidRPr="00567A0D" w:rsidRDefault="00567A0D" w:rsidP="00567A0D">
      <w:pPr>
        <w:numPr>
          <w:ilvl w:val="1"/>
          <w:numId w:val="12"/>
        </w:numPr>
        <w:spacing w:after="0" w:line="240" w:lineRule="auto"/>
        <w:rPr>
          <w:rFonts w:cs="Arial"/>
        </w:rPr>
      </w:pPr>
      <w:r w:rsidRPr="00567A0D">
        <w:rPr>
          <w:rFonts w:cs="Arial"/>
        </w:rPr>
        <w:t>Recruitment and retention of volunteers and staff</w:t>
      </w:r>
      <w:r w:rsidR="00C51796">
        <w:rPr>
          <w:rFonts w:cs="Arial"/>
        </w:rPr>
        <w:t>;</w:t>
      </w:r>
    </w:p>
    <w:p w14:paraId="598DCC11" w14:textId="77777777" w:rsidR="00567A0D" w:rsidRPr="00567A0D" w:rsidRDefault="00567A0D" w:rsidP="00567A0D">
      <w:pPr>
        <w:numPr>
          <w:ilvl w:val="1"/>
          <w:numId w:val="12"/>
        </w:numPr>
        <w:spacing w:after="0" w:line="240" w:lineRule="auto"/>
        <w:rPr>
          <w:rFonts w:cs="Arial"/>
        </w:rPr>
      </w:pPr>
      <w:r w:rsidRPr="00567A0D">
        <w:rPr>
          <w:rFonts w:cs="Arial"/>
        </w:rPr>
        <w:t>As appropriate manage and supervise staff</w:t>
      </w:r>
      <w:r w:rsidR="00C51796">
        <w:rPr>
          <w:rFonts w:cs="Arial"/>
        </w:rPr>
        <w:t>;</w:t>
      </w:r>
    </w:p>
    <w:p w14:paraId="598DCC12" w14:textId="77777777" w:rsidR="00567A0D" w:rsidRPr="00567A0D" w:rsidRDefault="00567A0D" w:rsidP="00567A0D">
      <w:pPr>
        <w:numPr>
          <w:ilvl w:val="1"/>
          <w:numId w:val="12"/>
        </w:numPr>
        <w:spacing w:after="0" w:line="240" w:lineRule="auto"/>
        <w:rPr>
          <w:rFonts w:cs="Arial"/>
        </w:rPr>
      </w:pPr>
      <w:r w:rsidRPr="00567A0D">
        <w:rPr>
          <w:rFonts w:cs="Arial"/>
        </w:rPr>
        <w:t xml:space="preserve">Manage, provide advice, guidance and monitoring in relation to the volunteer’s </w:t>
      </w:r>
      <w:r w:rsidR="00073E9D">
        <w:rPr>
          <w:rFonts w:cs="Arial"/>
        </w:rPr>
        <w:t xml:space="preserve">or other staff </w:t>
      </w:r>
      <w:r w:rsidRPr="00567A0D">
        <w:rPr>
          <w:rFonts w:cs="Arial"/>
        </w:rPr>
        <w:t>role</w:t>
      </w:r>
      <w:r w:rsidR="00073E9D">
        <w:rPr>
          <w:rFonts w:cs="Arial"/>
        </w:rPr>
        <w:t>s</w:t>
      </w:r>
      <w:r w:rsidRPr="00567A0D">
        <w:rPr>
          <w:rFonts w:cs="Arial"/>
        </w:rPr>
        <w:t xml:space="preserve"> at Victim Support</w:t>
      </w:r>
      <w:r w:rsidR="00C51796">
        <w:rPr>
          <w:rFonts w:cs="Arial"/>
        </w:rPr>
        <w:t>;</w:t>
      </w:r>
    </w:p>
    <w:p w14:paraId="598DCC13" w14:textId="77777777" w:rsidR="00567A0D" w:rsidRPr="00567A0D" w:rsidRDefault="00567A0D" w:rsidP="00567A0D">
      <w:pPr>
        <w:numPr>
          <w:ilvl w:val="1"/>
          <w:numId w:val="12"/>
        </w:numPr>
        <w:spacing w:after="0" w:line="240" w:lineRule="auto"/>
        <w:rPr>
          <w:rFonts w:cs="Arial"/>
        </w:rPr>
      </w:pPr>
      <w:r w:rsidRPr="00567A0D">
        <w:rPr>
          <w:rFonts w:cs="Arial"/>
        </w:rPr>
        <w:t xml:space="preserve">Develop and address volunteer </w:t>
      </w:r>
      <w:r w:rsidR="00073E9D">
        <w:rPr>
          <w:rFonts w:cs="Arial"/>
        </w:rPr>
        <w:t xml:space="preserve">and staff </w:t>
      </w:r>
      <w:r w:rsidRPr="00567A0D">
        <w:rPr>
          <w:rFonts w:cs="Arial"/>
        </w:rPr>
        <w:t>performance, training and development needs and accredit</w:t>
      </w:r>
      <w:r w:rsidR="00C51796">
        <w:rPr>
          <w:rFonts w:cs="Arial"/>
        </w:rPr>
        <w:t>;</w:t>
      </w:r>
    </w:p>
    <w:p w14:paraId="598DCC14" w14:textId="77777777" w:rsidR="00567A0D" w:rsidRDefault="00567A0D" w:rsidP="00567A0D">
      <w:pPr>
        <w:numPr>
          <w:ilvl w:val="1"/>
          <w:numId w:val="12"/>
        </w:numPr>
        <w:spacing w:after="0" w:line="240" w:lineRule="auto"/>
        <w:rPr>
          <w:rFonts w:cs="Arial"/>
        </w:rPr>
      </w:pPr>
      <w:r w:rsidRPr="00567A0D">
        <w:rPr>
          <w:rFonts w:cs="Arial"/>
        </w:rPr>
        <w:t>Manage the allocation workload of volunteers and staff and monitor the progress and quality of work</w:t>
      </w:r>
      <w:r w:rsidR="00C51796">
        <w:rPr>
          <w:rFonts w:cs="Arial"/>
        </w:rPr>
        <w:t>;</w:t>
      </w:r>
    </w:p>
    <w:p w14:paraId="598DCC15" w14:textId="77777777" w:rsidR="00C51796" w:rsidRPr="00567A0D" w:rsidRDefault="00C51796" w:rsidP="00567A0D">
      <w:pPr>
        <w:numPr>
          <w:ilvl w:val="1"/>
          <w:numId w:val="12"/>
        </w:numPr>
        <w:spacing w:after="0" w:line="240" w:lineRule="auto"/>
        <w:rPr>
          <w:rFonts w:cs="Arial"/>
        </w:rPr>
      </w:pPr>
      <w:r>
        <w:rPr>
          <w:rFonts w:cs="Arial"/>
        </w:rPr>
        <w:t>Manage administrative logistics for volunteers allowing them to maximise their time on client contact;</w:t>
      </w:r>
    </w:p>
    <w:p w14:paraId="598DCC16" w14:textId="77777777" w:rsidR="00567A0D" w:rsidRPr="00567A0D" w:rsidRDefault="00567A0D" w:rsidP="00567A0D">
      <w:pPr>
        <w:numPr>
          <w:ilvl w:val="1"/>
          <w:numId w:val="12"/>
        </w:numPr>
        <w:spacing w:after="0" w:line="240" w:lineRule="auto"/>
        <w:rPr>
          <w:rFonts w:cs="Arial"/>
        </w:rPr>
      </w:pPr>
      <w:r w:rsidRPr="00567A0D">
        <w:rPr>
          <w:rFonts w:cs="Arial"/>
        </w:rPr>
        <w:t>Ensure briefing and debriefing with volunteers takes place</w:t>
      </w:r>
      <w:r w:rsidR="00C51796">
        <w:rPr>
          <w:rFonts w:cs="Arial"/>
        </w:rPr>
        <w:t>;</w:t>
      </w:r>
    </w:p>
    <w:p w14:paraId="598DCC17" w14:textId="77777777" w:rsidR="00567A0D" w:rsidRPr="00567A0D" w:rsidRDefault="00567A0D" w:rsidP="00567A0D">
      <w:pPr>
        <w:numPr>
          <w:ilvl w:val="1"/>
          <w:numId w:val="12"/>
        </w:numPr>
        <w:spacing w:after="0" w:line="240" w:lineRule="auto"/>
        <w:rPr>
          <w:rFonts w:cs="Arial"/>
        </w:rPr>
      </w:pPr>
      <w:r w:rsidRPr="00567A0D">
        <w:rPr>
          <w:rFonts w:cs="Arial"/>
        </w:rPr>
        <w:t>Provide regular supervision and annual review in line with national procedures</w:t>
      </w:r>
    </w:p>
    <w:p w14:paraId="598DCC18" w14:textId="77777777" w:rsidR="00567A0D" w:rsidRPr="00567A0D" w:rsidRDefault="00567A0D" w:rsidP="00567A0D">
      <w:pPr>
        <w:numPr>
          <w:ilvl w:val="1"/>
          <w:numId w:val="12"/>
        </w:numPr>
        <w:spacing w:after="0" w:line="240" w:lineRule="auto"/>
        <w:rPr>
          <w:rFonts w:cs="Arial"/>
        </w:rPr>
      </w:pPr>
      <w:r w:rsidRPr="00567A0D">
        <w:rPr>
          <w:rFonts w:cs="Arial"/>
        </w:rPr>
        <w:t>Ensure exit interviews are conducted</w:t>
      </w:r>
      <w:r w:rsidR="00C51796">
        <w:rPr>
          <w:rFonts w:cs="Arial"/>
        </w:rPr>
        <w:t>;</w:t>
      </w:r>
    </w:p>
    <w:p w14:paraId="598DCC19" w14:textId="77777777" w:rsidR="00567A0D" w:rsidRPr="00567A0D" w:rsidRDefault="00567A0D" w:rsidP="00567A0D">
      <w:pPr>
        <w:numPr>
          <w:ilvl w:val="0"/>
          <w:numId w:val="12"/>
        </w:numPr>
        <w:spacing w:after="0" w:line="240" w:lineRule="auto"/>
        <w:rPr>
          <w:rFonts w:cs="Arial"/>
        </w:rPr>
      </w:pPr>
      <w:r w:rsidRPr="00567A0D">
        <w:rPr>
          <w:rFonts w:cs="Arial"/>
        </w:rPr>
        <w:t>Ensure relevant databases are kept up to date</w:t>
      </w:r>
      <w:r w:rsidR="00C51796">
        <w:rPr>
          <w:rFonts w:cs="Arial"/>
        </w:rPr>
        <w:t>;</w:t>
      </w:r>
    </w:p>
    <w:p w14:paraId="598DCC1A" w14:textId="77777777" w:rsidR="00567A0D" w:rsidRPr="00567A0D" w:rsidRDefault="00567A0D" w:rsidP="00567A0D">
      <w:pPr>
        <w:numPr>
          <w:ilvl w:val="0"/>
          <w:numId w:val="12"/>
        </w:numPr>
        <w:spacing w:after="0" w:line="240" w:lineRule="auto"/>
        <w:rPr>
          <w:rFonts w:cs="Arial"/>
        </w:rPr>
      </w:pPr>
      <w:r w:rsidRPr="00567A0D">
        <w:rPr>
          <w:rFonts w:cs="Arial"/>
        </w:rPr>
        <w:t>Produce progress reports as required and make sure that accurate information is communicated to senior management and relevant departments</w:t>
      </w:r>
      <w:r w:rsidR="00C51796">
        <w:rPr>
          <w:rFonts w:cs="Arial"/>
        </w:rPr>
        <w:t>;</w:t>
      </w:r>
    </w:p>
    <w:p w14:paraId="598DCC1B" w14:textId="77777777" w:rsidR="00567A0D" w:rsidRPr="00567A0D" w:rsidRDefault="00567A0D" w:rsidP="00567A0D">
      <w:pPr>
        <w:numPr>
          <w:ilvl w:val="0"/>
          <w:numId w:val="12"/>
        </w:numPr>
        <w:spacing w:after="0" w:line="240" w:lineRule="auto"/>
        <w:rPr>
          <w:rFonts w:cs="Arial"/>
        </w:rPr>
      </w:pPr>
      <w:r w:rsidRPr="00567A0D">
        <w:rPr>
          <w:rFonts w:cs="Arial"/>
        </w:rPr>
        <w:t>Contribute as a member of the divisional team to local operational development and attend team meetings</w:t>
      </w:r>
      <w:r w:rsidR="00C51796">
        <w:rPr>
          <w:rFonts w:cs="Arial"/>
        </w:rPr>
        <w:t>;</w:t>
      </w:r>
    </w:p>
    <w:p w14:paraId="598DCC1C" w14:textId="77777777" w:rsidR="00D029A8" w:rsidRDefault="00D029A8">
      <w:pPr>
        <w:spacing w:after="200" w:line="23" w:lineRule="auto"/>
        <w:rPr>
          <w:rFonts w:cs="Arial"/>
        </w:rPr>
      </w:pPr>
      <w:r>
        <w:rPr>
          <w:rFonts w:cs="Arial"/>
        </w:rPr>
        <w:br w:type="page"/>
      </w:r>
    </w:p>
    <w:p w14:paraId="598DCC1D" w14:textId="77777777" w:rsidR="00567A0D" w:rsidRPr="00567A0D" w:rsidRDefault="00567A0D" w:rsidP="00567A0D">
      <w:pPr>
        <w:numPr>
          <w:ilvl w:val="0"/>
          <w:numId w:val="12"/>
        </w:numPr>
        <w:spacing w:after="0" w:line="240" w:lineRule="auto"/>
        <w:rPr>
          <w:rFonts w:cs="Arial"/>
        </w:rPr>
      </w:pPr>
      <w:r w:rsidRPr="00567A0D">
        <w:rPr>
          <w:rFonts w:cs="Arial"/>
        </w:rPr>
        <w:lastRenderedPageBreak/>
        <w:t>Develop and manage local partnerships, ensuring:</w:t>
      </w:r>
    </w:p>
    <w:p w14:paraId="598DCC1E" w14:textId="77777777" w:rsidR="00567A0D" w:rsidRPr="00567A0D" w:rsidRDefault="00567A0D" w:rsidP="00567A0D">
      <w:pPr>
        <w:numPr>
          <w:ilvl w:val="1"/>
          <w:numId w:val="12"/>
        </w:numPr>
        <w:spacing w:after="0" w:line="240" w:lineRule="auto"/>
        <w:rPr>
          <w:rFonts w:cs="Arial"/>
        </w:rPr>
      </w:pPr>
      <w:r w:rsidRPr="00567A0D">
        <w:rPr>
          <w:rFonts w:cs="Arial"/>
        </w:rPr>
        <w:t>Promotion of Victim Support</w:t>
      </w:r>
      <w:r w:rsidR="00073E9D">
        <w:rPr>
          <w:rFonts w:cs="Arial"/>
        </w:rPr>
        <w:t xml:space="preserve"> Restorative Justice</w:t>
      </w:r>
      <w:r w:rsidRPr="00567A0D">
        <w:rPr>
          <w:rFonts w:cs="Arial"/>
        </w:rPr>
        <w:t xml:space="preserve"> Service</w:t>
      </w:r>
      <w:r w:rsidR="00073E9D">
        <w:rPr>
          <w:rFonts w:cs="Arial"/>
        </w:rPr>
        <w:t>s</w:t>
      </w:r>
      <w:r w:rsidRPr="00567A0D">
        <w:rPr>
          <w:rFonts w:cs="Arial"/>
        </w:rPr>
        <w:t xml:space="preserve"> and the r</w:t>
      </w:r>
      <w:r w:rsidR="00073E9D">
        <w:rPr>
          <w:rFonts w:cs="Arial"/>
        </w:rPr>
        <w:t>ights and needs of victims, offenders and other participants in a restorative process in accordance with restorative justice principles;</w:t>
      </w:r>
    </w:p>
    <w:p w14:paraId="598DCC1F" w14:textId="77777777" w:rsidR="00567A0D" w:rsidRPr="00567A0D" w:rsidRDefault="00567A0D" w:rsidP="00567A0D">
      <w:pPr>
        <w:numPr>
          <w:ilvl w:val="1"/>
          <w:numId w:val="12"/>
        </w:numPr>
        <w:spacing w:after="0" w:line="240" w:lineRule="auto"/>
        <w:rPr>
          <w:rFonts w:cs="Arial"/>
        </w:rPr>
      </w:pPr>
      <w:r w:rsidRPr="00567A0D">
        <w:rPr>
          <w:rFonts w:cs="Arial"/>
        </w:rPr>
        <w:t xml:space="preserve">Enhancement of </w:t>
      </w:r>
      <w:r w:rsidR="00073E9D">
        <w:rPr>
          <w:rFonts w:cs="Arial"/>
        </w:rPr>
        <w:t xml:space="preserve">restorative justice </w:t>
      </w:r>
      <w:r w:rsidRPr="00567A0D">
        <w:rPr>
          <w:rFonts w:cs="Arial"/>
        </w:rPr>
        <w:t>referral and funding opportunities</w:t>
      </w:r>
      <w:r w:rsidR="00C51796">
        <w:rPr>
          <w:rFonts w:cs="Arial"/>
        </w:rPr>
        <w:t>;</w:t>
      </w:r>
    </w:p>
    <w:p w14:paraId="598DCC20" w14:textId="77777777" w:rsidR="00567A0D" w:rsidRPr="00567A0D" w:rsidRDefault="00567A0D" w:rsidP="00567A0D">
      <w:pPr>
        <w:numPr>
          <w:ilvl w:val="0"/>
          <w:numId w:val="12"/>
        </w:numPr>
        <w:spacing w:after="0" w:line="240" w:lineRule="auto"/>
        <w:rPr>
          <w:rFonts w:cs="Arial"/>
        </w:rPr>
      </w:pPr>
      <w:r w:rsidRPr="00567A0D">
        <w:rPr>
          <w:rFonts w:cs="Arial"/>
        </w:rPr>
        <w:t>Promote the work of Victim Support and provide information to local groups as necessary</w:t>
      </w:r>
      <w:r w:rsidR="00C51796">
        <w:rPr>
          <w:rFonts w:cs="Arial"/>
        </w:rPr>
        <w:t>;</w:t>
      </w:r>
    </w:p>
    <w:p w14:paraId="598DCC21" w14:textId="77777777" w:rsidR="00567A0D" w:rsidRPr="00567A0D" w:rsidRDefault="00567A0D" w:rsidP="00567A0D">
      <w:pPr>
        <w:numPr>
          <w:ilvl w:val="0"/>
          <w:numId w:val="12"/>
        </w:numPr>
        <w:spacing w:after="0" w:line="240" w:lineRule="auto"/>
        <w:rPr>
          <w:rFonts w:cs="Arial"/>
        </w:rPr>
      </w:pPr>
      <w:r w:rsidRPr="00567A0D">
        <w:rPr>
          <w:rFonts w:cs="Arial"/>
        </w:rPr>
        <w:t>Develop and maintain effective working relationships</w:t>
      </w:r>
    </w:p>
    <w:p w14:paraId="598DCC22" w14:textId="77777777" w:rsidR="00567A0D" w:rsidRPr="00567A0D" w:rsidRDefault="00567A0D" w:rsidP="00567A0D">
      <w:pPr>
        <w:numPr>
          <w:ilvl w:val="1"/>
          <w:numId w:val="12"/>
        </w:numPr>
        <w:spacing w:after="0" w:line="240" w:lineRule="auto"/>
        <w:rPr>
          <w:rFonts w:cs="Arial"/>
        </w:rPr>
      </w:pPr>
      <w:r w:rsidRPr="00567A0D">
        <w:rPr>
          <w:rFonts w:cs="Arial"/>
        </w:rPr>
        <w:t xml:space="preserve">Promote effective lines of communication e.g. volunteer </w:t>
      </w:r>
      <w:r w:rsidR="00073E9D">
        <w:rPr>
          <w:rFonts w:cs="Arial"/>
        </w:rPr>
        <w:t xml:space="preserve">and staff </w:t>
      </w:r>
      <w:r w:rsidRPr="00567A0D">
        <w:rPr>
          <w:rFonts w:cs="Arial"/>
        </w:rPr>
        <w:t>meetings, area fora and newsletters</w:t>
      </w:r>
      <w:r w:rsidR="00073E9D">
        <w:rPr>
          <w:rFonts w:cs="Arial"/>
        </w:rPr>
        <w:t>;</w:t>
      </w:r>
    </w:p>
    <w:p w14:paraId="598DCC23" w14:textId="77777777" w:rsidR="00567A0D" w:rsidRPr="00567A0D" w:rsidRDefault="00567A0D" w:rsidP="00567A0D">
      <w:pPr>
        <w:numPr>
          <w:ilvl w:val="1"/>
          <w:numId w:val="12"/>
        </w:numPr>
        <w:spacing w:after="0" w:line="240" w:lineRule="auto"/>
        <w:rPr>
          <w:rFonts w:cs="Arial"/>
        </w:rPr>
      </w:pPr>
      <w:r w:rsidRPr="00567A0D">
        <w:rPr>
          <w:rFonts w:cs="Arial"/>
        </w:rPr>
        <w:t>Ensure volunteers develop good working relationships with other volunteers and staff</w:t>
      </w:r>
      <w:r w:rsidR="00C51796">
        <w:rPr>
          <w:rFonts w:cs="Arial"/>
        </w:rPr>
        <w:t>;</w:t>
      </w:r>
    </w:p>
    <w:p w14:paraId="598DCC24" w14:textId="77777777" w:rsidR="00567A0D" w:rsidRPr="00567A0D" w:rsidRDefault="00567A0D" w:rsidP="00567A0D">
      <w:pPr>
        <w:numPr>
          <w:ilvl w:val="0"/>
          <w:numId w:val="12"/>
        </w:numPr>
        <w:spacing w:after="0" w:line="240" w:lineRule="auto"/>
        <w:rPr>
          <w:rFonts w:cs="Arial"/>
        </w:rPr>
      </w:pPr>
      <w:r w:rsidRPr="00567A0D">
        <w:rPr>
          <w:rFonts w:cs="Arial"/>
        </w:rPr>
        <w:t>Conduct assessments or risk assessments with particular reference to safe practice in relation to volunteer safety (and home visits)</w:t>
      </w:r>
      <w:r w:rsidR="00073E9D">
        <w:rPr>
          <w:rFonts w:cs="Arial"/>
        </w:rPr>
        <w:t xml:space="preserve"> and in relation to approving restorative interventions</w:t>
      </w:r>
      <w:r w:rsidR="00C51796">
        <w:rPr>
          <w:rFonts w:cs="Arial"/>
        </w:rPr>
        <w:t>;</w:t>
      </w:r>
    </w:p>
    <w:p w14:paraId="598DCC25" w14:textId="77777777" w:rsidR="00567A0D" w:rsidRPr="00567A0D" w:rsidRDefault="00567A0D" w:rsidP="00567A0D">
      <w:pPr>
        <w:numPr>
          <w:ilvl w:val="0"/>
          <w:numId w:val="12"/>
        </w:numPr>
        <w:spacing w:after="0" w:line="240" w:lineRule="auto"/>
        <w:rPr>
          <w:rFonts w:cs="Arial"/>
        </w:rPr>
      </w:pPr>
      <w:r w:rsidRPr="00567A0D">
        <w:rPr>
          <w:rFonts w:cs="Arial"/>
        </w:rPr>
        <w:t xml:space="preserve">Manage and supervise local service delivery </w:t>
      </w:r>
      <w:r w:rsidR="00073E9D">
        <w:rPr>
          <w:rFonts w:cs="Arial"/>
        </w:rPr>
        <w:t>of restorative justice interventions.</w:t>
      </w:r>
    </w:p>
    <w:p w14:paraId="598DCC26" w14:textId="77777777" w:rsidR="00567A0D" w:rsidRPr="00567A0D" w:rsidRDefault="00567A0D" w:rsidP="00567A0D">
      <w:pPr>
        <w:numPr>
          <w:ilvl w:val="0"/>
          <w:numId w:val="12"/>
        </w:numPr>
        <w:spacing w:after="0" w:line="240" w:lineRule="auto"/>
        <w:rPr>
          <w:rFonts w:cs="Arial"/>
        </w:rPr>
      </w:pPr>
      <w:r w:rsidRPr="00567A0D">
        <w:rPr>
          <w:rFonts w:cs="Arial"/>
        </w:rPr>
        <w:t>Ensure compliance with Victim Support’s national standards and procedures and the national and local volunteering strategy</w:t>
      </w:r>
      <w:r w:rsidR="00C51796">
        <w:rPr>
          <w:rFonts w:cs="Arial"/>
        </w:rPr>
        <w:t>;</w:t>
      </w:r>
    </w:p>
    <w:p w14:paraId="598DCC27" w14:textId="77777777" w:rsidR="00567A0D" w:rsidRPr="00567A0D" w:rsidRDefault="00567A0D" w:rsidP="00567A0D">
      <w:pPr>
        <w:numPr>
          <w:ilvl w:val="0"/>
          <w:numId w:val="12"/>
        </w:numPr>
        <w:spacing w:after="0" w:line="240" w:lineRule="auto"/>
        <w:rPr>
          <w:rFonts w:cs="Arial"/>
        </w:rPr>
      </w:pPr>
      <w:r w:rsidRPr="00567A0D">
        <w:rPr>
          <w:rFonts w:cs="Arial"/>
        </w:rPr>
        <w:t>Support training officers in providing training</w:t>
      </w:r>
      <w:r w:rsidR="00C51796">
        <w:rPr>
          <w:rFonts w:cs="Arial"/>
        </w:rPr>
        <w:t>;</w:t>
      </w:r>
    </w:p>
    <w:p w14:paraId="598DCC28" w14:textId="77777777" w:rsidR="00567A0D" w:rsidRPr="00567A0D" w:rsidRDefault="00567A0D" w:rsidP="00567A0D">
      <w:pPr>
        <w:numPr>
          <w:ilvl w:val="0"/>
          <w:numId w:val="12"/>
        </w:numPr>
        <w:spacing w:after="0" w:line="240" w:lineRule="auto"/>
        <w:rPr>
          <w:rFonts w:cs="Arial"/>
        </w:rPr>
      </w:pPr>
      <w:r w:rsidRPr="00567A0D">
        <w:rPr>
          <w:rFonts w:cs="Arial"/>
        </w:rPr>
        <w:t>Manage small local budget where appropriate</w:t>
      </w:r>
      <w:r w:rsidR="00C51796">
        <w:rPr>
          <w:rFonts w:cs="Arial"/>
        </w:rPr>
        <w:t>;</w:t>
      </w:r>
    </w:p>
    <w:p w14:paraId="598DCC29" w14:textId="77777777" w:rsidR="00567A0D" w:rsidRPr="00567A0D" w:rsidRDefault="00567A0D" w:rsidP="00567A0D">
      <w:pPr>
        <w:numPr>
          <w:ilvl w:val="0"/>
          <w:numId w:val="12"/>
        </w:numPr>
        <w:spacing w:after="0" w:line="240" w:lineRule="auto"/>
        <w:rPr>
          <w:rFonts w:cs="Arial"/>
        </w:rPr>
      </w:pPr>
      <w:r w:rsidRPr="00567A0D">
        <w:rPr>
          <w:rFonts w:cs="Arial"/>
        </w:rPr>
        <w:t>Manage complaints and grievances made about and by volunteers to a satisfactory conclusion</w:t>
      </w:r>
      <w:r w:rsidR="00C51796">
        <w:rPr>
          <w:rFonts w:cs="Arial"/>
        </w:rPr>
        <w:t>;</w:t>
      </w:r>
    </w:p>
    <w:p w14:paraId="598DCC2A" w14:textId="77777777" w:rsidR="00567A0D" w:rsidRPr="00567A0D" w:rsidRDefault="00567A0D" w:rsidP="00567A0D">
      <w:pPr>
        <w:numPr>
          <w:ilvl w:val="0"/>
          <w:numId w:val="12"/>
        </w:numPr>
        <w:spacing w:after="0" w:line="240" w:lineRule="auto"/>
        <w:rPr>
          <w:rFonts w:cs="Arial"/>
        </w:rPr>
      </w:pPr>
      <w:r w:rsidRPr="00567A0D">
        <w:rPr>
          <w:rFonts w:cs="Arial"/>
        </w:rPr>
        <w:t>Handle feedback received as appropriate:</w:t>
      </w:r>
    </w:p>
    <w:p w14:paraId="598DCC2B" w14:textId="77777777" w:rsidR="00567A0D" w:rsidRPr="00567A0D" w:rsidRDefault="00567A0D" w:rsidP="00567A0D">
      <w:pPr>
        <w:numPr>
          <w:ilvl w:val="1"/>
          <w:numId w:val="12"/>
        </w:numPr>
        <w:spacing w:after="0" w:line="240" w:lineRule="auto"/>
        <w:rPr>
          <w:rFonts w:cs="Arial"/>
        </w:rPr>
      </w:pPr>
      <w:r w:rsidRPr="00567A0D">
        <w:rPr>
          <w:rFonts w:cs="Arial"/>
        </w:rPr>
        <w:t>Report on the effectiveness of relationships with partners and the take up of services delivered by Victim Support</w:t>
      </w:r>
      <w:r w:rsidR="007171EA">
        <w:rPr>
          <w:rFonts w:cs="Arial"/>
        </w:rPr>
        <w:t xml:space="preserve"> Restorative Justice</w:t>
      </w:r>
      <w:r w:rsidRPr="00567A0D">
        <w:rPr>
          <w:rFonts w:cs="Arial"/>
        </w:rPr>
        <w:t xml:space="preserve"> Service</w:t>
      </w:r>
      <w:r w:rsidR="007171EA">
        <w:rPr>
          <w:rFonts w:cs="Arial"/>
        </w:rPr>
        <w:t>s;</w:t>
      </w:r>
    </w:p>
    <w:p w14:paraId="598DCC2C" w14:textId="77777777" w:rsidR="00567A0D" w:rsidRPr="00567A0D" w:rsidRDefault="00567A0D" w:rsidP="00567A0D">
      <w:pPr>
        <w:numPr>
          <w:ilvl w:val="1"/>
          <w:numId w:val="12"/>
        </w:numPr>
        <w:spacing w:after="0" w:line="240" w:lineRule="auto"/>
        <w:rPr>
          <w:rFonts w:cs="Arial"/>
        </w:rPr>
      </w:pPr>
      <w:r w:rsidRPr="00567A0D">
        <w:rPr>
          <w:rFonts w:cs="Arial"/>
        </w:rPr>
        <w:t xml:space="preserve">Act on information received about the services delivered by Victim Support </w:t>
      </w:r>
      <w:r w:rsidR="007171EA">
        <w:rPr>
          <w:rFonts w:cs="Arial"/>
        </w:rPr>
        <w:t xml:space="preserve">Restorative Justice Service </w:t>
      </w:r>
      <w:r w:rsidRPr="00567A0D">
        <w:rPr>
          <w:rFonts w:cs="Arial"/>
        </w:rPr>
        <w:t>where appropriate</w:t>
      </w:r>
      <w:r w:rsidR="00C51796">
        <w:rPr>
          <w:rFonts w:cs="Arial"/>
        </w:rPr>
        <w:t>;</w:t>
      </w:r>
    </w:p>
    <w:p w14:paraId="598DCC2D" w14:textId="77777777" w:rsidR="00567A0D" w:rsidRPr="00567A0D" w:rsidRDefault="00567A0D" w:rsidP="00567A0D">
      <w:pPr>
        <w:numPr>
          <w:ilvl w:val="0"/>
          <w:numId w:val="12"/>
        </w:numPr>
        <w:spacing w:after="0" w:line="240" w:lineRule="auto"/>
        <w:rPr>
          <w:rFonts w:cs="Arial"/>
        </w:rPr>
      </w:pPr>
      <w:r w:rsidRPr="00567A0D">
        <w:rPr>
          <w:rFonts w:cs="Arial"/>
        </w:rPr>
        <w:t xml:space="preserve">Identify barriers to individuals accessing </w:t>
      </w:r>
      <w:r w:rsidR="007171EA" w:rsidRPr="00567A0D">
        <w:rPr>
          <w:rFonts w:cs="Arial"/>
        </w:rPr>
        <w:t>Victim Support</w:t>
      </w:r>
      <w:r w:rsidR="007171EA">
        <w:rPr>
          <w:rFonts w:cs="Arial"/>
        </w:rPr>
        <w:t xml:space="preserve"> Restorative Justice</w:t>
      </w:r>
      <w:r w:rsidR="007171EA" w:rsidRPr="00567A0D">
        <w:rPr>
          <w:rFonts w:cs="Arial"/>
        </w:rPr>
        <w:t xml:space="preserve"> Service</w:t>
      </w:r>
      <w:r w:rsidR="007171EA">
        <w:rPr>
          <w:rFonts w:cs="Arial"/>
        </w:rPr>
        <w:t>s</w:t>
      </w:r>
      <w:r w:rsidRPr="00567A0D">
        <w:rPr>
          <w:rFonts w:cs="Arial"/>
        </w:rPr>
        <w:t xml:space="preserve"> and suggest solutions</w:t>
      </w:r>
      <w:r w:rsidR="00C51796">
        <w:rPr>
          <w:rFonts w:cs="Arial"/>
        </w:rPr>
        <w:t>;</w:t>
      </w:r>
    </w:p>
    <w:p w14:paraId="598DCC2E" w14:textId="77777777" w:rsidR="00567A0D" w:rsidRPr="00567A0D" w:rsidRDefault="00567A0D" w:rsidP="00567A0D">
      <w:pPr>
        <w:numPr>
          <w:ilvl w:val="0"/>
          <w:numId w:val="12"/>
        </w:numPr>
        <w:spacing w:after="0" w:line="240" w:lineRule="auto"/>
        <w:rPr>
          <w:rFonts w:cs="Arial"/>
        </w:rPr>
      </w:pPr>
      <w:r w:rsidRPr="00567A0D">
        <w:rPr>
          <w:rFonts w:cs="Arial"/>
        </w:rPr>
        <w:t>Participate in planning new areas of work and development</w:t>
      </w:r>
      <w:r w:rsidR="00C51796">
        <w:rPr>
          <w:rFonts w:cs="Arial"/>
        </w:rPr>
        <w:t>;</w:t>
      </w:r>
    </w:p>
    <w:p w14:paraId="598DCC2F" w14:textId="77777777" w:rsidR="00567A0D" w:rsidRPr="00567A0D" w:rsidRDefault="00567A0D" w:rsidP="00567A0D">
      <w:pPr>
        <w:numPr>
          <w:ilvl w:val="0"/>
          <w:numId w:val="12"/>
        </w:numPr>
        <w:spacing w:after="0" w:line="240" w:lineRule="auto"/>
        <w:rPr>
          <w:rFonts w:cs="Arial"/>
        </w:rPr>
      </w:pPr>
      <w:r w:rsidRPr="00567A0D">
        <w:rPr>
          <w:rFonts w:cs="Arial"/>
        </w:rPr>
        <w:t>Deputise for other Service Delivery Managers and/ or where appropriate Senior Service Delivery Managers</w:t>
      </w:r>
      <w:r w:rsidR="00C51796">
        <w:rPr>
          <w:rFonts w:cs="Arial"/>
        </w:rPr>
        <w:t>;</w:t>
      </w:r>
    </w:p>
    <w:p w14:paraId="598DCC30" w14:textId="77777777" w:rsidR="00567A0D" w:rsidRPr="00567A0D" w:rsidRDefault="00567A0D" w:rsidP="00567A0D">
      <w:pPr>
        <w:numPr>
          <w:ilvl w:val="0"/>
          <w:numId w:val="12"/>
        </w:numPr>
        <w:spacing w:after="0" w:line="240" w:lineRule="auto"/>
        <w:rPr>
          <w:rFonts w:cs="Arial"/>
        </w:rPr>
      </w:pPr>
      <w:r w:rsidRPr="00567A0D">
        <w:rPr>
          <w:rFonts w:cs="Arial"/>
        </w:rPr>
        <w:t>Be responsible for the day to day management of the local office where appropriate</w:t>
      </w:r>
      <w:r w:rsidR="00C51796">
        <w:rPr>
          <w:rFonts w:cs="Arial"/>
        </w:rPr>
        <w:t>.</w:t>
      </w:r>
    </w:p>
    <w:p w14:paraId="598DCC31" w14:textId="77777777" w:rsidR="00567A0D" w:rsidRPr="00567A0D" w:rsidRDefault="00567A0D" w:rsidP="00567A0D">
      <w:pPr>
        <w:rPr>
          <w:rFonts w:cs="Arial"/>
        </w:rPr>
      </w:pPr>
    </w:p>
    <w:p w14:paraId="598DCC32" w14:textId="77777777" w:rsidR="00DA46BB" w:rsidRDefault="00DA46BB">
      <w:pPr>
        <w:spacing w:after="200" w:line="23" w:lineRule="auto"/>
        <w:rPr>
          <w:rFonts w:cs="Arial"/>
          <w:b/>
        </w:rPr>
      </w:pPr>
    </w:p>
    <w:p w14:paraId="598DCC33" w14:textId="77777777" w:rsidR="00567A0D" w:rsidRPr="00001DE9" w:rsidRDefault="00567A0D" w:rsidP="00001DE9">
      <w:pPr>
        <w:pStyle w:val="Heading2"/>
        <w:numPr>
          <w:ilvl w:val="0"/>
          <w:numId w:val="13"/>
        </w:numPr>
      </w:pPr>
      <w:r w:rsidRPr="00567A0D">
        <w:t>Generic responsibilities</w:t>
      </w:r>
    </w:p>
    <w:p w14:paraId="598DCC34" w14:textId="77777777" w:rsidR="00567A0D" w:rsidRPr="00567A0D" w:rsidRDefault="00567A0D" w:rsidP="00567A0D">
      <w:pPr>
        <w:tabs>
          <w:tab w:val="left" w:pos="-1099"/>
          <w:tab w:val="left" w:pos="-720"/>
          <w:tab w:val="left" w:pos="0"/>
          <w:tab w:val="left" w:pos="360"/>
          <w:tab w:val="left" w:pos="2160"/>
        </w:tabs>
        <w:ind w:left="360"/>
        <w:rPr>
          <w:rFonts w:cs="Arial"/>
          <w:b/>
        </w:rPr>
      </w:pPr>
    </w:p>
    <w:p w14:paraId="598DCC35" w14:textId="77777777" w:rsidR="00567A0D" w:rsidRPr="00567A0D" w:rsidRDefault="00567A0D" w:rsidP="00567A0D">
      <w:pPr>
        <w:numPr>
          <w:ilvl w:val="0"/>
          <w:numId w:val="5"/>
        </w:numPr>
        <w:spacing w:after="0" w:line="240" w:lineRule="auto"/>
        <w:rPr>
          <w:rFonts w:cs="Arial"/>
        </w:rPr>
      </w:pPr>
      <w:r w:rsidRPr="00567A0D">
        <w:rPr>
          <w:rFonts w:cs="Arial"/>
        </w:rPr>
        <w:t>Ensure compliance with legal, ethical, regulatory and social requirements</w:t>
      </w:r>
      <w:r w:rsidR="00C51796">
        <w:rPr>
          <w:rFonts w:cs="Arial"/>
        </w:rPr>
        <w:t>;</w:t>
      </w:r>
    </w:p>
    <w:p w14:paraId="598DCC36" w14:textId="77777777" w:rsidR="00567A0D" w:rsidRPr="00567A0D" w:rsidRDefault="00567A0D" w:rsidP="00567A0D">
      <w:pPr>
        <w:numPr>
          <w:ilvl w:val="0"/>
          <w:numId w:val="5"/>
        </w:numPr>
        <w:spacing w:after="0" w:line="240" w:lineRule="auto"/>
        <w:rPr>
          <w:rFonts w:cs="Arial"/>
        </w:rPr>
      </w:pPr>
      <w:r w:rsidRPr="00567A0D">
        <w:rPr>
          <w:rFonts w:cs="Arial"/>
        </w:rPr>
        <w:t>Manage personal resources and own professional development</w:t>
      </w:r>
      <w:r w:rsidR="00C51796">
        <w:rPr>
          <w:rFonts w:cs="Arial"/>
        </w:rPr>
        <w:t>;</w:t>
      </w:r>
    </w:p>
    <w:p w14:paraId="598DCC37" w14:textId="77777777" w:rsidR="00567A0D" w:rsidRPr="00567A0D" w:rsidRDefault="00567A0D" w:rsidP="00567A0D">
      <w:pPr>
        <w:numPr>
          <w:ilvl w:val="0"/>
          <w:numId w:val="5"/>
        </w:numPr>
        <w:spacing w:after="0" w:line="240" w:lineRule="auto"/>
        <w:rPr>
          <w:rFonts w:cs="Arial"/>
        </w:rPr>
      </w:pPr>
      <w:r w:rsidRPr="00567A0D">
        <w:rPr>
          <w:rFonts w:cs="Arial"/>
        </w:rPr>
        <w:t>Ensure all duties are carried out in a manner which promotes Victim Support’s equality and diversity policies</w:t>
      </w:r>
      <w:r w:rsidR="00C51796">
        <w:rPr>
          <w:rFonts w:cs="Arial"/>
        </w:rPr>
        <w:t>;</w:t>
      </w:r>
    </w:p>
    <w:p w14:paraId="598DCC38" w14:textId="77777777" w:rsidR="00567A0D" w:rsidRPr="00567A0D" w:rsidRDefault="00567A0D" w:rsidP="00567A0D">
      <w:pPr>
        <w:numPr>
          <w:ilvl w:val="0"/>
          <w:numId w:val="5"/>
        </w:numPr>
        <w:spacing w:after="0" w:line="240" w:lineRule="auto"/>
        <w:rPr>
          <w:rFonts w:cs="Arial"/>
        </w:rPr>
      </w:pPr>
      <w:r w:rsidRPr="00567A0D">
        <w:rPr>
          <w:rFonts w:cs="Arial"/>
        </w:rPr>
        <w:t>Undertake other activities as required</w:t>
      </w:r>
      <w:r w:rsidR="00C51796">
        <w:rPr>
          <w:rFonts w:cs="Arial"/>
        </w:rPr>
        <w:t>;</w:t>
      </w:r>
    </w:p>
    <w:p w14:paraId="598DCC39" w14:textId="77777777" w:rsidR="00567A0D" w:rsidRPr="00567A0D" w:rsidRDefault="00567A0D" w:rsidP="00567A0D">
      <w:pPr>
        <w:numPr>
          <w:ilvl w:val="0"/>
          <w:numId w:val="5"/>
        </w:numPr>
        <w:spacing w:after="0" w:line="240" w:lineRule="auto"/>
        <w:rPr>
          <w:rFonts w:cs="Arial"/>
        </w:rPr>
      </w:pPr>
      <w:r w:rsidRPr="00567A0D">
        <w:rPr>
          <w:rFonts w:cs="Arial"/>
        </w:rPr>
        <w:t xml:space="preserve">Promote a health and safety culture within the workplace, observe all health and safety rules and procedures and attend </w:t>
      </w:r>
      <w:r w:rsidR="007171EA">
        <w:rPr>
          <w:rFonts w:cs="Arial"/>
        </w:rPr>
        <w:t xml:space="preserve">all </w:t>
      </w:r>
      <w:r w:rsidRPr="00567A0D">
        <w:rPr>
          <w:rFonts w:cs="Arial"/>
        </w:rPr>
        <w:t>training courses as required and where appropriate conduct risk assessments e.g. VDU, maternity, lone working, H&amp;S audits</w:t>
      </w:r>
      <w:r w:rsidR="007171EA">
        <w:rPr>
          <w:rFonts w:cs="Arial"/>
        </w:rPr>
        <w:t xml:space="preserve">, restorative justice venues, </w:t>
      </w:r>
      <w:r w:rsidRPr="00567A0D">
        <w:rPr>
          <w:rFonts w:cs="Arial"/>
        </w:rPr>
        <w:t>etc</w:t>
      </w:r>
      <w:r w:rsidR="007171EA">
        <w:rPr>
          <w:rFonts w:cs="Arial"/>
        </w:rPr>
        <w:t>.</w:t>
      </w:r>
      <w:r w:rsidR="00C51796">
        <w:rPr>
          <w:rFonts w:cs="Arial"/>
        </w:rPr>
        <w:t>;</w:t>
      </w:r>
    </w:p>
    <w:p w14:paraId="598DCC3A" w14:textId="77777777" w:rsidR="00567A0D" w:rsidRPr="00567A0D" w:rsidRDefault="00567A0D" w:rsidP="00567A0D">
      <w:pPr>
        <w:numPr>
          <w:ilvl w:val="0"/>
          <w:numId w:val="5"/>
        </w:numPr>
        <w:spacing w:after="0" w:line="240" w:lineRule="auto"/>
        <w:rPr>
          <w:rFonts w:cs="Arial"/>
        </w:rPr>
      </w:pPr>
      <w:r w:rsidRPr="00567A0D">
        <w:rPr>
          <w:rFonts w:cs="Arial"/>
        </w:rPr>
        <w:t>Ensure essential information of a sensitive or personal nature is not disclosed to or discussed with inappropriate persons</w:t>
      </w:r>
      <w:r w:rsidR="00C51796">
        <w:rPr>
          <w:rFonts w:cs="Arial"/>
        </w:rPr>
        <w:t>;</w:t>
      </w:r>
      <w:r w:rsidRPr="00567A0D">
        <w:rPr>
          <w:rFonts w:cs="Arial"/>
        </w:rPr>
        <w:t xml:space="preserve"> </w:t>
      </w:r>
    </w:p>
    <w:p w14:paraId="598DCC3B" w14:textId="77777777" w:rsidR="00567A0D" w:rsidRPr="00567A0D" w:rsidRDefault="00567A0D" w:rsidP="00567A0D">
      <w:pPr>
        <w:numPr>
          <w:ilvl w:val="0"/>
          <w:numId w:val="5"/>
        </w:numPr>
        <w:tabs>
          <w:tab w:val="left" w:pos="-1099"/>
          <w:tab w:val="left" w:pos="-720"/>
          <w:tab w:val="left" w:pos="0"/>
          <w:tab w:val="left" w:pos="360"/>
          <w:tab w:val="left" w:pos="2160"/>
        </w:tabs>
        <w:spacing w:after="0" w:line="240" w:lineRule="auto"/>
        <w:rPr>
          <w:rFonts w:cs="Arial"/>
          <w:b/>
        </w:rPr>
      </w:pPr>
      <w:r w:rsidRPr="00567A0D">
        <w:rPr>
          <w:rFonts w:cs="Arial"/>
        </w:rPr>
        <w:t xml:space="preserve">All information must be </w:t>
      </w:r>
      <w:r w:rsidR="007171EA">
        <w:rPr>
          <w:rFonts w:cs="Arial"/>
        </w:rPr>
        <w:t>processed</w:t>
      </w:r>
      <w:r w:rsidRPr="00567A0D">
        <w:rPr>
          <w:rFonts w:cs="Arial"/>
        </w:rPr>
        <w:t xml:space="preserve"> in accordance with the Data Protection Act</w:t>
      </w:r>
      <w:r w:rsidR="007171EA">
        <w:rPr>
          <w:rFonts w:cs="Arial"/>
        </w:rPr>
        <w:t xml:space="preserve"> and in accordance with the data owner’s directions as stipulated in Service Level Agreements</w:t>
      </w:r>
      <w:r w:rsidR="00C51796">
        <w:rPr>
          <w:rFonts w:cs="Arial"/>
        </w:rPr>
        <w:t>;</w:t>
      </w:r>
    </w:p>
    <w:p w14:paraId="598DCC3C" w14:textId="77777777" w:rsidR="00567A0D" w:rsidRPr="00567A0D" w:rsidRDefault="00567A0D" w:rsidP="00567A0D">
      <w:pPr>
        <w:numPr>
          <w:ilvl w:val="0"/>
          <w:numId w:val="5"/>
        </w:numPr>
        <w:tabs>
          <w:tab w:val="left" w:pos="-1099"/>
          <w:tab w:val="left" w:pos="-720"/>
          <w:tab w:val="left" w:pos="0"/>
          <w:tab w:val="left" w:pos="360"/>
          <w:tab w:val="left" w:pos="2160"/>
        </w:tabs>
        <w:spacing w:after="0" w:line="240" w:lineRule="auto"/>
        <w:rPr>
          <w:rFonts w:cs="Arial"/>
          <w:b/>
        </w:rPr>
      </w:pPr>
      <w:r w:rsidRPr="00567A0D">
        <w:rPr>
          <w:rFonts w:cs="Arial"/>
        </w:rPr>
        <w:t>Undertake any other duties as required</w:t>
      </w:r>
      <w:r w:rsidR="00C51796">
        <w:rPr>
          <w:rFonts w:cs="Arial"/>
        </w:rPr>
        <w:t>.</w:t>
      </w:r>
    </w:p>
    <w:p w14:paraId="598DCC3D" w14:textId="77777777" w:rsidR="00567A0D" w:rsidRPr="00567A0D" w:rsidRDefault="00567A0D" w:rsidP="00567A0D">
      <w:pPr>
        <w:tabs>
          <w:tab w:val="left" w:pos="-1099"/>
          <w:tab w:val="left" w:pos="-720"/>
          <w:tab w:val="left" w:pos="0"/>
          <w:tab w:val="left" w:pos="360"/>
          <w:tab w:val="left" w:pos="720"/>
          <w:tab w:val="left" w:pos="2160"/>
        </w:tabs>
        <w:rPr>
          <w:rFonts w:cs="Arial"/>
          <w:b/>
        </w:rPr>
      </w:pPr>
    </w:p>
    <w:p w14:paraId="598DCC3E" w14:textId="77777777" w:rsidR="00567A0D" w:rsidRPr="00567A0D" w:rsidRDefault="00567A0D" w:rsidP="00001DE9">
      <w:pPr>
        <w:pStyle w:val="Heading2"/>
        <w:numPr>
          <w:ilvl w:val="0"/>
          <w:numId w:val="13"/>
        </w:numPr>
        <w:rPr>
          <w:b w:val="0"/>
        </w:rPr>
      </w:pPr>
      <w:r w:rsidRPr="00567A0D">
        <w:t>Travel</w:t>
      </w:r>
    </w:p>
    <w:p w14:paraId="598DCC3F" w14:textId="77777777" w:rsidR="00567A0D" w:rsidRPr="00567A0D" w:rsidRDefault="00567A0D" w:rsidP="00567A0D">
      <w:pPr>
        <w:tabs>
          <w:tab w:val="left" w:pos="-1099"/>
          <w:tab w:val="left" w:pos="-720"/>
          <w:tab w:val="left" w:pos="0"/>
          <w:tab w:val="left" w:pos="360"/>
          <w:tab w:val="left" w:pos="720"/>
          <w:tab w:val="left" w:pos="2160"/>
        </w:tabs>
        <w:rPr>
          <w:rFonts w:cs="Arial"/>
        </w:rPr>
      </w:pPr>
    </w:p>
    <w:p w14:paraId="598DCC40" w14:textId="77777777" w:rsidR="00567A0D" w:rsidRPr="00567A0D" w:rsidRDefault="00567A0D" w:rsidP="00567A0D">
      <w:pPr>
        <w:numPr>
          <w:ilvl w:val="0"/>
          <w:numId w:val="6"/>
        </w:numPr>
        <w:tabs>
          <w:tab w:val="left" w:pos="-1099"/>
          <w:tab w:val="left" w:pos="-720"/>
          <w:tab w:val="left" w:pos="0"/>
          <w:tab w:val="left" w:pos="360"/>
          <w:tab w:val="left" w:pos="2160"/>
        </w:tabs>
        <w:spacing w:after="0" w:line="240" w:lineRule="auto"/>
        <w:rPr>
          <w:rFonts w:cs="Arial"/>
          <w:i/>
        </w:rPr>
      </w:pPr>
      <w:r w:rsidRPr="00567A0D">
        <w:rPr>
          <w:rFonts w:cs="Arial"/>
        </w:rPr>
        <w:t>There will be an occasional requirement for travel</w:t>
      </w:r>
      <w:r w:rsidR="00C51796">
        <w:rPr>
          <w:rFonts w:cs="Arial"/>
        </w:rPr>
        <w:t>.</w:t>
      </w:r>
    </w:p>
    <w:p w14:paraId="598DCC41" w14:textId="77777777" w:rsidR="00567A0D" w:rsidRDefault="00567A0D" w:rsidP="00567A0D">
      <w:pPr>
        <w:tabs>
          <w:tab w:val="left" w:pos="-1099"/>
          <w:tab w:val="left" w:pos="-720"/>
          <w:tab w:val="left" w:pos="0"/>
          <w:tab w:val="left" w:pos="360"/>
          <w:tab w:val="left" w:pos="720"/>
          <w:tab w:val="left" w:pos="2160"/>
        </w:tabs>
        <w:rPr>
          <w:rFonts w:cs="Arial"/>
          <w:i/>
        </w:rPr>
      </w:pPr>
    </w:p>
    <w:p w14:paraId="598DCC42" w14:textId="77777777" w:rsidR="006F2CDB" w:rsidRPr="00567A0D" w:rsidRDefault="006F2CDB" w:rsidP="00567A0D">
      <w:pPr>
        <w:tabs>
          <w:tab w:val="left" w:pos="-1099"/>
          <w:tab w:val="left" w:pos="-720"/>
          <w:tab w:val="left" w:pos="0"/>
          <w:tab w:val="left" w:pos="360"/>
          <w:tab w:val="left" w:pos="720"/>
          <w:tab w:val="left" w:pos="2160"/>
        </w:tabs>
        <w:rPr>
          <w:rFonts w:cs="Arial"/>
          <w:i/>
        </w:rPr>
      </w:pPr>
    </w:p>
    <w:p w14:paraId="598DCC43" w14:textId="77777777" w:rsidR="00567A0D" w:rsidRPr="00001DE9" w:rsidRDefault="00567A0D" w:rsidP="00001DE9">
      <w:pPr>
        <w:pStyle w:val="Heading2"/>
        <w:numPr>
          <w:ilvl w:val="0"/>
          <w:numId w:val="13"/>
        </w:numPr>
      </w:pPr>
      <w:r w:rsidRPr="00567A0D">
        <w:t>Unsocial Hours</w:t>
      </w:r>
    </w:p>
    <w:p w14:paraId="598DCC44" w14:textId="77777777" w:rsidR="00567A0D" w:rsidRPr="00567A0D" w:rsidRDefault="00567A0D" w:rsidP="00567A0D">
      <w:pPr>
        <w:tabs>
          <w:tab w:val="left" w:pos="-1099"/>
          <w:tab w:val="left" w:pos="-720"/>
          <w:tab w:val="left" w:pos="0"/>
          <w:tab w:val="left" w:pos="360"/>
          <w:tab w:val="left" w:pos="2160"/>
        </w:tabs>
        <w:ind w:left="360"/>
        <w:rPr>
          <w:rFonts w:cs="Arial"/>
          <w:b/>
        </w:rPr>
      </w:pPr>
    </w:p>
    <w:p w14:paraId="598DCC45" w14:textId="77777777" w:rsidR="00567A0D" w:rsidRDefault="00567A0D" w:rsidP="00567A0D">
      <w:pPr>
        <w:numPr>
          <w:ilvl w:val="0"/>
          <w:numId w:val="6"/>
        </w:numPr>
        <w:tabs>
          <w:tab w:val="left" w:pos="-1099"/>
          <w:tab w:val="left" w:pos="-720"/>
          <w:tab w:val="left" w:pos="0"/>
          <w:tab w:val="left" w:pos="360"/>
          <w:tab w:val="left" w:pos="2160"/>
        </w:tabs>
        <w:spacing w:after="0" w:line="240" w:lineRule="auto"/>
        <w:rPr>
          <w:rFonts w:cs="Arial"/>
        </w:rPr>
      </w:pPr>
      <w:r w:rsidRPr="00567A0D">
        <w:rPr>
          <w:rFonts w:cs="Arial"/>
        </w:rPr>
        <w:t>There will be a rare requirement to work unsocial hours</w:t>
      </w:r>
      <w:r w:rsidR="002441C1">
        <w:rPr>
          <w:rFonts w:cs="Arial"/>
        </w:rPr>
        <w:t xml:space="preserve"> supporting volunteers and staff on visits to restorative justice participants and supervising re</w:t>
      </w:r>
      <w:r w:rsidR="00C51796">
        <w:rPr>
          <w:rFonts w:cs="Arial"/>
        </w:rPr>
        <w:t>storative justice interventions;</w:t>
      </w:r>
    </w:p>
    <w:p w14:paraId="598DCC46" w14:textId="77777777" w:rsidR="007171EA" w:rsidRPr="00567A0D" w:rsidRDefault="007171EA" w:rsidP="00567A0D">
      <w:pPr>
        <w:numPr>
          <w:ilvl w:val="0"/>
          <w:numId w:val="6"/>
        </w:numPr>
        <w:tabs>
          <w:tab w:val="left" w:pos="-1099"/>
          <w:tab w:val="left" w:pos="-720"/>
          <w:tab w:val="left" w:pos="0"/>
          <w:tab w:val="left" w:pos="360"/>
          <w:tab w:val="left" w:pos="2160"/>
        </w:tabs>
        <w:spacing w:after="0" w:line="240" w:lineRule="auto"/>
        <w:rPr>
          <w:rFonts w:cs="Arial"/>
        </w:rPr>
      </w:pPr>
      <w:r>
        <w:rPr>
          <w:rFonts w:cs="Arial"/>
        </w:rPr>
        <w:t>There will be a requirement to be contactable out of typical office hours by staff and volunteers making visits to potential restorative justice participants, this duty may, with appropriate briefing to delegate, occasionally be delegated as</w:t>
      </w:r>
      <w:r w:rsidR="002441C1">
        <w:rPr>
          <w:rFonts w:cs="Arial"/>
        </w:rPr>
        <w:t xml:space="preserve"> necessary</w:t>
      </w:r>
      <w:r>
        <w:rPr>
          <w:rFonts w:cs="Arial"/>
        </w:rPr>
        <w:t>.</w:t>
      </w:r>
    </w:p>
    <w:p w14:paraId="598DCC47" w14:textId="77777777" w:rsidR="00567A0D" w:rsidRPr="00567A0D" w:rsidRDefault="00567A0D" w:rsidP="00567A0D">
      <w:pPr>
        <w:tabs>
          <w:tab w:val="left" w:pos="-1099"/>
          <w:tab w:val="left" w:pos="-720"/>
          <w:tab w:val="left" w:pos="0"/>
          <w:tab w:val="left" w:pos="360"/>
          <w:tab w:val="left" w:pos="720"/>
          <w:tab w:val="left" w:pos="2160"/>
        </w:tabs>
        <w:rPr>
          <w:rFonts w:cs="Arial"/>
          <w:b/>
        </w:rPr>
      </w:pPr>
    </w:p>
    <w:p w14:paraId="598DCC48" w14:textId="77777777" w:rsidR="00567A0D" w:rsidRDefault="00567A0D" w:rsidP="00567A0D">
      <w:pPr>
        <w:rPr>
          <w:rFonts w:cs="Arial"/>
          <w:b/>
          <w:bCs/>
          <w:i/>
          <w:iCs/>
        </w:rPr>
      </w:pPr>
      <w:r w:rsidRPr="00567A0D">
        <w:rPr>
          <w:rFonts w:cs="Arial"/>
          <w:b/>
          <w:bCs/>
          <w:i/>
          <w:iCs/>
        </w:rPr>
        <w:t>This job description serves to illustrate the type and scope of the duties currently required for the above post and to provide an indication of the required level of responsibility. It is not a comprehensive or exclusive list and duties may be varied from time to time, they will not however change the general character of the job or the level of responsibility entailed.</w:t>
      </w:r>
    </w:p>
    <w:p w14:paraId="598DCC49" w14:textId="77777777" w:rsidR="002441C1" w:rsidRPr="002441C1" w:rsidRDefault="002441C1" w:rsidP="00567A0D">
      <w:pPr>
        <w:rPr>
          <w:rFonts w:cs="Arial"/>
          <w:b/>
          <w:bCs/>
          <w:i/>
          <w:iCs/>
        </w:rPr>
      </w:pPr>
    </w:p>
    <w:p w14:paraId="598DCC4A" w14:textId="77777777" w:rsidR="002441C1" w:rsidRPr="002441C1" w:rsidRDefault="002441C1" w:rsidP="00567A0D">
      <w:pPr>
        <w:rPr>
          <w:rFonts w:cs="Arial"/>
          <w:b/>
          <w:bCs/>
          <w:iCs/>
        </w:rPr>
      </w:pPr>
      <w:r w:rsidRPr="002441C1">
        <w:rPr>
          <w:rFonts w:cs="Arial"/>
          <w:b/>
          <w:bCs/>
          <w:iCs/>
        </w:rPr>
        <w:t>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28"/>
      </w:tblGrid>
      <w:tr w:rsidR="002441C1" w14:paraId="598DCC4E" w14:textId="77777777" w:rsidTr="006F2CDB">
        <w:trPr>
          <w:trHeight w:val="858"/>
        </w:trPr>
        <w:tc>
          <w:tcPr>
            <w:tcW w:w="2660" w:type="dxa"/>
          </w:tcPr>
          <w:p w14:paraId="598DCC4B" w14:textId="77777777" w:rsidR="002441C1" w:rsidRDefault="002441C1" w:rsidP="00567A0D">
            <w:pPr>
              <w:rPr>
                <w:rFonts w:cs="Arial"/>
                <w:bCs/>
                <w:iCs/>
              </w:rPr>
            </w:pPr>
            <w:r w:rsidRPr="00567A0D">
              <w:rPr>
                <w:rFonts w:cs="Arial"/>
              </w:rPr>
              <w:t>Date:</w:t>
            </w:r>
            <w:r w:rsidRPr="00567A0D">
              <w:rPr>
                <w:rFonts w:cs="Arial"/>
              </w:rPr>
              <w:tab/>
            </w:r>
            <w:r>
              <w:rPr>
                <w:rFonts w:cs="Arial"/>
              </w:rPr>
              <w:t xml:space="preserve">29 May 2013     </w:t>
            </w:r>
          </w:p>
        </w:tc>
        <w:tc>
          <w:tcPr>
            <w:tcW w:w="6628" w:type="dxa"/>
            <w:tcBorders>
              <w:bottom w:val="dotted" w:sz="4" w:space="0" w:color="auto"/>
            </w:tcBorders>
          </w:tcPr>
          <w:p w14:paraId="598DCC4C" w14:textId="77777777" w:rsidR="002441C1" w:rsidRPr="006F2CDB" w:rsidRDefault="002441C1" w:rsidP="00567A0D">
            <w:pPr>
              <w:rPr>
                <w:rFonts w:cs="Arial"/>
                <w:bCs/>
                <w:iCs/>
                <w:sz w:val="18"/>
              </w:rPr>
            </w:pPr>
            <w:r w:rsidRPr="006F2CDB">
              <w:rPr>
                <w:rFonts w:cs="Arial"/>
                <w:bCs/>
                <w:iCs/>
                <w:sz w:val="18"/>
              </w:rPr>
              <w:t>Signed:</w:t>
            </w:r>
          </w:p>
          <w:p w14:paraId="598DCC4D" w14:textId="77777777" w:rsidR="002441C1" w:rsidRDefault="002441C1" w:rsidP="00567A0D">
            <w:pPr>
              <w:rPr>
                <w:rFonts w:cs="Arial"/>
                <w:bCs/>
                <w:iCs/>
              </w:rPr>
            </w:pPr>
          </w:p>
        </w:tc>
      </w:tr>
      <w:tr w:rsidR="002441C1" w14:paraId="598DCC54" w14:textId="77777777" w:rsidTr="002441C1">
        <w:tc>
          <w:tcPr>
            <w:tcW w:w="2660" w:type="dxa"/>
          </w:tcPr>
          <w:p w14:paraId="598DCC4F" w14:textId="77777777" w:rsidR="002441C1" w:rsidRDefault="002441C1" w:rsidP="00567A0D">
            <w:pPr>
              <w:rPr>
                <w:rFonts w:cs="Arial"/>
                <w:bCs/>
                <w:iCs/>
              </w:rPr>
            </w:pPr>
          </w:p>
        </w:tc>
        <w:tc>
          <w:tcPr>
            <w:tcW w:w="6628" w:type="dxa"/>
            <w:tcBorders>
              <w:top w:val="dotted" w:sz="4" w:space="0" w:color="auto"/>
            </w:tcBorders>
          </w:tcPr>
          <w:p w14:paraId="598DCC50" w14:textId="77777777" w:rsidR="002441C1" w:rsidRPr="00DA46BB" w:rsidRDefault="002441C1" w:rsidP="002441C1">
            <w:pPr>
              <w:pStyle w:val="BodyText2"/>
              <w:jc w:val="center"/>
              <w:rPr>
                <w:rFonts w:ascii="Arial" w:hAnsi="Arial" w:cs="Arial"/>
              </w:rPr>
            </w:pPr>
            <w:r w:rsidRPr="00DA46BB">
              <w:rPr>
                <w:rFonts w:ascii="Arial" w:hAnsi="Arial" w:cs="Arial"/>
              </w:rPr>
              <w:t>Brian Dowling</w:t>
            </w:r>
          </w:p>
          <w:p w14:paraId="598DCC51" w14:textId="77777777" w:rsidR="002441C1" w:rsidRPr="00DA46BB" w:rsidRDefault="002441C1" w:rsidP="002441C1">
            <w:pPr>
              <w:pStyle w:val="BodyText2"/>
              <w:jc w:val="center"/>
              <w:rPr>
                <w:rFonts w:ascii="Arial" w:hAnsi="Arial" w:cs="Arial"/>
                <w:sz w:val="20"/>
              </w:rPr>
            </w:pPr>
            <w:r w:rsidRPr="00DA46BB">
              <w:rPr>
                <w:rFonts w:ascii="Arial" w:hAnsi="Arial" w:cs="Arial"/>
                <w:sz w:val="20"/>
              </w:rPr>
              <w:t>Victim Support Lead for Restorative Justice</w:t>
            </w:r>
          </w:p>
          <w:p w14:paraId="598DCC52" w14:textId="77777777" w:rsidR="002441C1" w:rsidRPr="00DA46BB" w:rsidRDefault="002441C1" w:rsidP="002441C1">
            <w:pPr>
              <w:pStyle w:val="BodyText2"/>
              <w:jc w:val="center"/>
              <w:rPr>
                <w:rFonts w:ascii="Arial" w:hAnsi="Arial" w:cs="Arial"/>
                <w:sz w:val="20"/>
              </w:rPr>
            </w:pPr>
            <w:r w:rsidRPr="00DA46BB">
              <w:rPr>
                <w:rFonts w:ascii="Arial" w:hAnsi="Arial" w:cs="Arial"/>
                <w:sz w:val="20"/>
              </w:rPr>
              <w:t>Hallam House</w:t>
            </w:r>
          </w:p>
          <w:p w14:paraId="598DCC53" w14:textId="77777777" w:rsidR="002441C1" w:rsidRDefault="002441C1" w:rsidP="00567A0D">
            <w:pPr>
              <w:rPr>
                <w:rFonts w:cs="Arial"/>
                <w:bCs/>
                <w:iCs/>
              </w:rPr>
            </w:pPr>
          </w:p>
        </w:tc>
      </w:tr>
    </w:tbl>
    <w:p w14:paraId="598DCC55" w14:textId="77777777" w:rsidR="00567A0D" w:rsidRPr="00567A0D" w:rsidRDefault="00567A0D" w:rsidP="00D029A8">
      <w:pPr>
        <w:pStyle w:val="Heading1"/>
        <w:rPr>
          <w:szCs w:val="32"/>
        </w:rPr>
      </w:pPr>
      <w:r w:rsidRPr="00567A0D">
        <w:rPr>
          <w:szCs w:val="32"/>
        </w:rPr>
        <w:br w:type="page"/>
      </w:r>
      <w:r w:rsidRPr="002441C1">
        <w:lastRenderedPageBreak/>
        <w:t>Person specification</w:t>
      </w:r>
    </w:p>
    <w:p w14:paraId="598DCC56" w14:textId="77777777" w:rsidR="00567A0D" w:rsidRPr="00567A0D" w:rsidRDefault="00567A0D" w:rsidP="00567A0D">
      <w:pPr>
        <w:jc w:val="center"/>
        <w:rPr>
          <w:rFonts w:cs="Arial"/>
          <w:sz w:val="28"/>
        </w:rPr>
      </w:pPr>
    </w:p>
    <w:p w14:paraId="598DCC57" w14:textId="77777777" w:rsidR="00567A0D" w:rsidRPr="00567A0D" w:rsidRDefault="00567A0D" w:rsidP="00567A0D">
      <w:pPr>
        <w:rPr>
          <w:rFonts w:cs="Arial"/>
        </w:rPr>
      </w:pPr>
      <w:r w:rsidRPr="00D029A8">
        <w:rPr>
          <w:rStyle w:val="Heading2Char"/>
          <w:rFonts w:eastAsiaTheme="minorHAnsi"/>
        </w:rPr>
        <w:t>Job Title:</w:t>
      </w:r>
      <w:r w:rsidRPr="00567A0D">
        <w:rPr>
          <w:rFonts w:cs="Arial"/>
          <w:b/>
        </w:rPr>
        <w:tab/>
      </w:r>
      <w:r w:rsidR="002441C1">
        <w:rPr>
          <w:rFonts w:cs="Arial"/>
          <w:b/>
        </w:rPr>
        <w:tab/>
      </w:r>
      <w:r w:rsidR="002441C1">
        <w:rPr>
          <w:rFonts w:cs="Arial"/>
        </w:rPr>
        <w:t>Restorative Justice Hub</w:t>
      </w:r>
      <w:r w:rsidRPr="00567A0D">
        <w:rPr>
          <w:rFonts w:cs="Arial"/>
        </w:rPr>
        <w:t xml:space="preserve"> Manager</w:t>
      </w:r>
      <w:r w:rsidR="002441C1">
        <w:rPr>
          <w:rFonts w:cs="Arial"/>
        </w:rPr>
        <w:t xml:space="preserve"> (RJ HM)</w:t>
      </w:r>
    </w:p>
    <w:p w14:paraId="598DCC58" w14:textId="77777777" w:rsidR="00567A0D" w:rsidRPr="00567A0D" w:rsidRDefault="00567A0D" w:rsidP="00567A0D">
      <w:pPr>
        <w:rPr>
          <w:rFonts w:cs="Arial"/>
        </w:rPr>
      </w:pPr>
    </w:p>
    <w:p w14:paraId="598DCC59" w14:textId="2DA55755" w:rsidR="00567A0D" w:rsidRPr="00567A0D" w:rsidRDefault="00567A0D" w:rsidP="00567A0D">
      <w:pPr>
        <w:rPr>
          <w:rFonts w:cs="Arial"/>
        </w:rPr>
      </w:pPr>
      <w:r w:rsidRPr="00D029A8">
        <w:rPr>
          <w:rStyle w:val="Heading2Char"/>
          <w:rFonts w:eastAsiaTheme="minorHAnsi"/>
        </w:rPr>
        <w:t xml:space="preserve">Department:  </w:t>
      </w:r>
      <w:r w:rsidR="002441C1" w:rsidRPr="00D029A8">
        <w:rPr>
          <w:rStyle w:val="Heading1Char"/>
        </w:rPr>
        <w:tab/>
      </w:r>
      <w:r w:rsidRPr="00567A0D">
        <w:rPr>
          <w:rFonts w:cs="Arial"/>
        </w:rPr>
        <w:t>[</w:t>
      </w:r>
      <w:r w:rsidR="002A11E3">
        <w:rPr>
          <w:rFonts w:cs="Arial"/>
          <w:i/>
        </w:rPr>
        <w:t>Sussex and Surrey – based at Lewes Crown Court</w:t>
      </w:r>
      <w:r w:rsidRPr="00567A0D">
        <w:rPr>
          <w:rFonts w:cs="Arial"/>
        </w:rPr>
        <w:t>]</w:t>
      </w:r>
    </w:p>
    <w:p w14:paraId="598DCC5A" w14:textId="77777777" w:rsidR="00567A0D" w:rsidRPr="00567A0D" w:rsidRDefault="00567A0D" w:rsidP="00567A0D">
      <w:pPr>
        <w:rPr>
          <w:rFonts w:cs="Arial"/>
        </w:rPr>
      </w:pPr>
      <w:r w:rsidRPr="00567A0D">
        <w:rPr>
          <w:rFonts w:cs="Arial"/>
        </w:rPr>
        <w:t>____________________________________________________________________</w:t>
      </w:r>
    </w:p>
    <w:p w14:paraId="598DCC5B" w14:textId="77777777" w:rsidR="00DA46BB" w:rsidRPr="00567A0D" w:rsidRDefault="00DA46BB" w:rsidP="00567A0D">
      <w:pPr>
        <w:rPr>
          <w:rFonts w:cs="Arial"/>
        </w:rPr>
      </w:pPr>
      <w:r>
        <w:rPr>
          <w:rFonts w:cs="Arial"/>
        </w:rPr>
        <w:t>Note: There are 6 available Shortlisting Criteria (SC) shown below.</w:t>
      </w:r>
    </w:p>
    <w:p w14:paraId="598DCC5C" w14:textId="77777777" w:rsidR="00DA46BB" w:rsidRDefault="00DA46BB" w:rsidP="00567A0D">
      <w:pPr>
        <w:ind w:left="2880" w:hanging="2880"/>
        <w:rPr>
          <w:rFonts w:cs="Arial"/>
        </w:rPr>
      </w:pPr>
    </w:p>
    <w:p w14:paraId="598DCC5D" w14:textId="77777777" w:rsidR="00DA46BB" w:rsidRDefault="00DA46BB" w:rsidP="00567A0D">
      <w:pPr>
        <w:ind w:left="2880" w:hanging="2880"/>
        <w:rPr>
          <w:rFonts w:cs="Arial"/>
        </w:rPr>
      </w:pPr>
    </w:p>
    <w:p w14:paraId="598DCC5E" w14:textId="77777777" w:rsidR="00567A0D" w:rsidRPr="00DA46BB" w:rsidRDefault="00567A0D" w:rsidP="00567A0D">
      <w:pPr>
        <w:ind w:left="2880" w:hanging="2880"/>
        <w:rPr>
          <w:rFonts w:cs="Arial"/>
          <w:b/>
        </w:rPr>
      </w:pPr>
      <w:r w:rsidRPr="00DA46BB">
        <w:rPr>
          <w:rFonts w:cs="Arial"/>
          <w:b/>
        </w:rPr>
        <w:t xml:space="preserve">Over 6 months and up to 1 </w:t>
      </w:r>
      <w:proofErr w:type="spellStart"/>
      <w:r w:rsidR="00DA46BB" w:rsidRPr="00DA46BB">
        <w:rPr>
          <w:rFonts w:cs="Arial"/>
          <w:b/>
        </w:rPr>
        <w:t>year’s experience</w:t>
      </w:r>
      <w:proofErr w:type="spellEnd"/>
      <w:r w:rsidRPr="00DA46BB">
        <w:rPr>
          <w:rFonts w:cs="Arial"/>
          <w:b/>
        </w:rPr>
        <w:t xml:space="preserve"> of:</w:t>
      </w:r>
    </w:p>
    <w:p w14:paraId="598DCC5F" w14:textId="77777777" w:rsidR="00567A0D" w:rsidRPr="00567A0D" w:rsidRDefault="00567A0D" w:rsidP="00567A0D">
      <w:pPr>
        <w:rPr>
          <w:rFonts w:cs="Arial"/>
        </w:rPr>
      </w:pPr>
    </w:p>
    <w:p w14:paraId="598DCC60" w14:textId="77777777" w:rsidR="00567A0D" w:rsidRDefault="00567A0D" w:rsidP="00D029A8">
      <w:pPr>
        <w:pStyle w:val="Heading2"/>
        <w:numPr>
          <w:ilvl w:val="0"/>
          <w:numId w:val="14"/>
        </w:numPr>
      </w:pPr>
      <w:r w:rsidRPr="00567A0D">
        <w:t>Knowledge and Experience</w:t>
      </w:r>
    </w:p>
    <w:p w14:paraId="598DCC61" w14:textId="77777777" w:rsidR="006F2CDB" w:rsidRDefault="006F2CDB" w:rsidP="006F2CDB">
      <w:pPr>
        <w:spacing w:after="0" w:line="240" w:lineRule="auto"/>
        <w:rPr>
          <w:rFonts w:cs="Arial"/>
          <w:b/>
        </w:rPr>
      </w:pPr>
    </w:p>
    <w:p w14:paraId="598DCC62" w14:textId="77777777" w:rsidR="006F2CDB" w:rsidRPr="00567A0D" w:rsidRDefault="006F2CDB" w:rsidP="006F2CDB">
      <w:pPr>
        <w:spacing w:after="0" w:line="240" w:lineRule="auto"/>
        <w:rPr>
          <w:rFonts w:cs="Arial"/>
          <w:b/>
        </w:rPr>
      </w:pPr>
    </w:p>
    <w:p w14:paraId="598DCC63" w14:textId="77777777" w:rsidR="00567A0D" w:rsidRPr="006F2CDB" w:rsidRDefault="00567A0D" w:rsidP="00567A0D">
      <w:pPr>
        <w:rPr>
          <w:rFonts w:cs="Arial"/>
          <w:b/>
          <w:i/>
        </w:rPr>
      </w:pPr>
      <w:r w:rsidRPr="006F2CDB">
        <w:rPr>
          <w:rFonts w:cs="Arial"/>
          <w:b/>
          <w:i/>
        </w:rPr>
        <w:t>Essential</w:t>
      </w:r>
      <w:r w:rsidRPr="006F2CDB">
        <w:rPr>
          <w:rFonts w:cs="Arial"/>
          <w:b/>
          <w:i/>
        </w:rPr>
        <w:tab/>
      </w:r>
    </w:p>
    <w:p w14:paraId="598DCC64" w14:textId="77777777" w:rsidR="00567A0D" w:rsidRPr="00567A0D" w:rsidRDefault="00567A0D" w:rsidP="00567A0D">
      <w:pPr>
        <w:rPr>
          <w:rFonts w:cs="Arial"/>
          <w:b/>
        </w:rPr>
      </w:pPr>
    </w:p>
    <w:p w14:paraId="598DCC65" w14:textId="77777777" w:rsidR="00567A0D" w:rsidRPr="00567A0D" w:rsidRDefault="00567A0D" w:rsidP="00567A0D">
      <w:pPr>
        <w:numPr>
          <w:ilvl w:val="0"/>
          <w:numId w:val="8"/>
        </w:numPr>
        <w:spacing w:after="0" w:line="240" w:lineRule="auto"/>
        <w:rPr>
          <w:rFonts w:cs="Arial"/>
        </w:rPr>
      </w:pPr>
      <w:r w:rsidRPr="00567A0D">
        <w:rPr>
          <w:rFonts w:cs="Arial"/>
        </w:rPr>
        <w:t>Delivering a service and working directly with clients or service users in a statutory, voluntary or community work setting</w:t>
      </w:r>
      <w:r w:rsidR="001F1263">
        <w:rPr>
          <w:rFonts w:cs="Arial"/>
        </w:rPr>
        <w:t xml:space="preserve"> (SC</w:t>
      </w:r>
      <w:r w:rsidRPr="00567A0D">
        <w:rPr>
          <w:rFonts w:cs="Arial"/>
        </w:rPr>
        <w:t>)</w:t>
      </w:r>
      <w:r w:rsidR="001F1263">
        <w:rPr>
          <w:rFonts w:cs="Arial"/>
        </w:rPr>
        <w:t>;</w:t>
      </w:r>
    </w:p>
    <w:p w14:paraId="598DCC66" w14:textId="77777777" w:rsidR="001F1263" w:rsidRDefault="00567A0D" w:rsidP="00567A0D">
      <w:pPr>
        <w:numPr>
          <w:ilvl w:val="0"/>
          <w:numId w:val="8"/>
        </w:numPr>
        <w:spacing w:after="0" w:line="240" w:lineRule="auto"/>
        <w:rPr>
          <w:rFonts w:cs="Arial"/>
        </w:rPr>
      </w:pPr>
      <w:r w:rsidRPr="001F1263">
        <w:rPr>
          <w:rFonts w:cs="Arial"/>
        </w:rPr>
        <w:t>Experience of voluntary and statutory agencies including relevant professional roles, particularly in the criminal justice,</w:t>
      </w:r>
      <w:r w:rsidR="001F1263">
        <w:rPr>
          <w:rFonts w:cs="Arial"/>
        </w:rPr>
        <w:t xml:space="preserve"> health and social care sectors;</w:t>
      </w:r>
    </w:p>
    <w:p w14:paraId="598DCC67" w14:textId="77777777" w:rsidR="00567A0D" w:rsidRPr="001F1263" w:rsidRDefault="00567A0D" w:rsidP="00567A0D">
      <w:pPr>
        <w:numPr>
          <w:ilvl w:val="0"/>
          <w:numId w:val="8"/>
        </w:numPr>
        <w:spacing w:after="0" w:line="240" w:lineRule="auto"/>
        <w:rPr>
          <w:rFonts w:cs="Arial"/>
        </w:rPr>
      </w:pPr>
      <w:r w:rsidRPr="001F1263">
        <w:rPr>
          <w:rFonts w:cs="Arial"/>
        </w:rPr>
        <w:t>Understanding and knowledge of the requirement for confidentiality and safe working practice and maintenance of files in accordance with the Data Protection Act and other legal requirements</w:t>
      </w:r>
      <w:r w:rsidR="001F1263">
        <w:rPr>
          <w:rFonts w:cs="Arial"/>
        </w:rPr>
        <w:t xml:space="preserve"> (SC</w:t>
      </w:r>
      <w:r w:rsidRPr="001F1263">
        <w:rPr>
          <w:rFonts w:cs="Arial"/>
        </w:rPr>
        <w:t>)</w:t>
      </w:r>
      <w:r w:rsidR="001F1263">
        <w:rPr>
          <w:rFonts w:cs="Arial"/>
        </w:rPr>
        <w:t>;</w:t>
      </w:r>
    </w:p>
    <w:p w14:paraId="598DCC68" w14:textId="77777777" w:rsidR="00567A0D" w:rsidRPr="00567A0D" w:rsidRDefault="00567A0D" w:rsidP="00567A0D">
      <w:pPr>
        <w:numPr>
          <w:ilvl w:val="0"/>
          <w:numId w:val="8"/>
        </w:numPr>
        <w:spacing w:after="0" w:line="240" w:lineRule="auto"/>
        <w:rPr>
          <w:rFonts w:cs="Arial"/>
        </w:rPr>
      </w:pPr>
      <w:r w:rsidRPr="00567A0D">
        <w:rPr>
          <w:rFonts w:cs="Arial"/>
        </w:rPr>
        <w:t>Understanding and knowledge of an active commitment to promoting equal opportunities and diversity</w:t>
      </w:r>
      <w:r w:rsidR="001F1263">
        <w:rPr>
          <w:rFonts w:cs="Arial"/>
        </w:rPr>
        <w:t xml:space="preserve"> (SC</w:t>
      </w:r>
      <w:r w:rsidRPr="00567A0D">
        <w:rPr>
          <w:rFonts w:cs="Arial"/>
        </w:rPr>
        <w:t>)</w:t>
      </w:r>
      <w:r w:rsidR="001F1263">
        <w:rPr>
          <w:rFonts w:cs="Arial"/>
        </w:rPr>
        <w:t>.</w:t>
      </w:r>
    </w:p>
    <w:p w14:paraId="598DCC69" w14:textId="77777777" w:rsidR="00567A0D" w:rsidRDefault="00567A0D" w:rsidP="00567A0D">
      <w:pPr>
        <w:rPr>
          <w:rFonts w:cs="Arial"/>
        </w:rPr>
      </w:pPr>
    </w:p>
    <w:p w14:paraId="598DCC6A" w14:textId="77777777" w:rsidR="006F2CDB" w:rsidRPr="00567A0D" w:rsidRDefault="006F2CDB" w:rsidP="00567A0D">
      <w:pPr>
        <w:rPr>
          <w:rFonts w:cs="Arial"/>
        </w:rPr>
      </w:pPr>
    </w:p>
    <w:p w14:paraId="598DCC6B" w14:textId="77777777" w:rsidR="00567A0D" w:rsidRPr="00D029A8" w:rsidRDefault="00567A0D" w:rsidP="00D029A8">
      <w:pPr>
        <w:pStyle w:val="Heading2"/>
        <w:numPr>
          <w:ilvl w:val="0"/>
          <w:numId w:val="14"/>
        </w:numPr>
      </w:pPr>
      <w:r w:rsidRPr="00D029A8">
        <w:t>Desirable</w:t>
      </w:r>
      <w:r w:rsidR="001F1263" w:rsidRPr="00D029A8">
        <w:t xml:space="preserve"> experience</w:t>
      </w:r>
    </w:p>
    <w:p w14:paraId="598DCC6C" w14:textId="77777777" w:rsidR="00567A0D" w:rsidRPr="00567A0D" w:rsidRDefault="00567A0D" w:rsidP="00567A0D">
      <w:pPr>
        <w:rPr>
          <w:rFonts w:cs="Arial"/>
          <w:b/>
        </w:rPr>
      </w:pPr>
    </w:p>
    <w:p w14:paraId="598DCC6D" w14:textId="77777777" w:rsidR="00567A0D" w:rsidRPr="00567A0D" w:rsidRDefault="00567A0D" w:rsidP="00567A0D">
      <w:pPr>
        <w:numPr>
          <w:ilvl w:val="0"/>
          <w:numId w:val="7"/>
        </w:numPr>
        <w:spacing w:after="0" w:line="240" w:lineRule="auto"/>
        <w:rPr>
          <w:rFonts w:cs="Arial"/>
        </w:rPr>
      </w:pPr>
      <w:r w:rsidRPr="00567A0D">
        <w:rPr>
          <w:rFonts w:cs="Arial"/>
        </w:rPr>
        <w:t>Working independently and as part of a team</w:t>
      </w:r>
    </w:p>
    <w:p w14:paraId="598DCC6E" w14:textId="77777777" w:rsidR="00567A0D" w:rsidRPr="00567A0D" w:rsidRDefault="00567A0D" w:rsidP="00567A0D">
      <w:pPr>
        <w:numPr>
          <w:ilvl w:val="0"/>
          <w:numId w:val="7"/>
        </w:numPr>
        <w:spacing w:after="0" w:line="240" w:lineRule="auto"/>
        <w:rPr>
          <w:rFonts w:cs="Arial"/>
        </w:rPr>
      </w:pPr>
      <w:r w:rsidRPr="00567A0D">
        <w:rPr>
          <w:rFonts w:cs="Arial"/>
        </w:rPr>
        <w:t>The criminal justice system and the impact of crime including witnesses giving evidence</w:t>
      </w:r>
    </w:p>
    <w:p w14:paraId="598DCC6F" w14:textId="77777777" w:rsidR="00567A0D" w:rsidRPr="00567A0D" w:rsidRDefault="00567A0D" w:rsidP="00567A0D">
      <w:pPr>
        <w:numPr>
          <w:ilvl w:val="0"/>
          <w:numId w:val="7"/>
        </w:numPr>
        <w:spacing w:after="0" w:line="240" w:lineRule="auto"/>
        <w:rPr>
          <w:rFonts w:cs="Arial"/>
        </w:rPr>
      </w:pPr>
      <w:r w:rsidRPr="00567A0D">
        <w:rPr>
          <w:rFonts w:cs="Arial"/>
        </w:rPr>
        <w:t>Issues facing the voluntary sector, volunteers and staff</w:t>
      </w:r>
    </w:p>
    <w:p w14:paraId="598DCC70" w14:textId="77777777" w:rsidR="00567A0D" w:rsidRPr="00567A0D" w:rsidRDefault="001F1263" w:rsidP="00567A0D">
      <w:pPr>
        <w:numPr>
          <w:ilvl w:val="0"/>
          <w:numId w:val="7"/>
        </w:numPr>
        <w:spacing w:after="0" w:line="240" w:lineRule="auto"/>
        <w:rPr>
          <w:rFonts w:cs="Arial"/>
        </w:rPr>
      </w:pPr>
      <w:r>
        <w:rPr>
          <w:rFonts w:cs="Arial"/>
        </w:rPr>
        <w:t>S</w:t>
      </w:r>
      <w:r w:rsidR="00567A0D" w:rsidRPr="00567A0D">
        <w:rPr>
          <w:rFonts w:cs="Arial"/>
        </w:rPr>
        <w:t>afeguarding issues and legislation</w:t>
      </w:r>
    </w:p>
    <w:p w14:paraId="598DCC71" w14:textId="77777777" w:rsidR="00567A0D" w:rsidRPr="00567A0D" w:rsidRDefault="00567A0D" w:rsidP="00567A0D">
      <w:pPr>
        <w:numPr>
          <w:ilvl w:val="0"/>
          <w:numId w:val="7"/>
        </w:numPr>
        <w:spacing w:after="0" w:line="240" w:lineRule="auto"/>
        <w:rPr>
          <w:rFonts w:cs="Arial"/>
        </w:rPr>
      </w:pPr>
      <w:r w:rsidRPr="00567A0D">
        <w:rPr>
          <w:rFonts w:cs="Arial"/>
        </w:rPr>
        <w:t>Managing, value, providing support and guidance to a team with a strong client service focus</w:t>
      </w:r>
    </w:p>
    <w:p w14:paraId="598DCC72" w14:textId="77777777" w:rsidR="00567A0D" w:rsidRPr="00567A0D" w:rsidRDefault="00567A0D" w:rsidP="00567A0D">
      <w:pPr>
        <w:rPr>
          <w:rFonts w:cs="Arial"/>
        </w:rPr>
      </w:pPr>
    </w:p>
    <w:p w14:paraId="598DCC73" w14:textId="77777777" w:rsidR="00567A0D" w:rsidRPr="00567A0D" w:rsidRDefault="00567A0D" w:rsidP="00567A0D">
      <w:pPr>
        <w:ind w:left="2880" w:hanging="2880"/>
        <w:rPr>
          <w:rFonts w:cs="Arial"/>
        </w:rPr>
      </w:pPr>
    </w:p>
    <w:p w14:paraId="598DCC74" w14:textId="77777777" w:rsidR="00DA46BB" w:rsidRDefault="00DA46BB">
      <w:pPr>
        <w:spacing w:after="200" w:line="23" w:lineRule="auto"/>
        <w:rPr>
          <w:rFonts w:cs="Arial"/>
          <w:b/>
          <w:highlight w:val="lightGray"/>
        </w:rPr>
      </w:pPr>
      <w:r>
        <w:rPr>
          <w:rFonts w:cs="Arial"/>
          <w:b/>
          <w:highlight w:val="lightGray"/>
        </w:rPr>
        <w:br w:type="page"/>
      </w:r>
    </w:p>
    <w:p w14:paraId="598DCC75" w14:textId="77777777" w:rsidR="00567A0D" w:rsidRPr="00D029A8" w:rsidRDefault="00567A0D" w:rsidP="00D029A8">
      <w:pPr>
        <w:pStyle w:val="Heading2"/>
        <w:numPr>
          <w:ilvl w:val="0"/>
          <w:numId w:val="14"/>
        </w:numPr>
      </w:pPr>
      <w:r w:rsidRPr="00D029A8">
        <w:lastRenderedPageBreak/>
        <w:t>Skills and abilities</w:t>
      </w:r>
    </w:p>
    <w:p w14:paraId="598DCC76" w14:textId="77777777" w:rsidR="00567A0D" w:rsidRPr="00567A0D" w:rsidRDefault="00567A0D" w:rsidP="00541FEB">
      <w:pPr>
        <w:spacing w:after="60" w:line="240" w:lineRule="exact"/>
        <w:ind w:left="2880" w:hanging="2880"/>
        <w:rPr>
          <w:rFonts w:cs="Arial"/>
          <w:b/>
        </w:rPr>
      </w:pPr>
    </w:p>
    <w:p w14:paraId="598DCC77" w14:textId="77777777" w:rsidR="00567A0D" w:rsidRPr="006F2CDB" w:rsidRDefault="00567A0D" w:rsidP="00567A0D">
      <w:pPr>
        <w:rPr>
          <w:rFonts w:cs="Arial"/>
          <w:b/>
          <w:i/>
        </w:rPr>
      </w:pPr>
      <w:r w:rsidRPr="006F2CDB">
        <w:rPr>
          <w:rFonts w:cs="Arial"/>
          <w:b/>
          <w:i/>
        </w:rPr>
        <w:t>Essential</w:t>
      </w:r>
      <w:r w:rsidRPr="006F2CDB">
        <w:rPr>
          <w:rFonts w:cs="Arial"/>
          <w:b/>
          <w:i/>
        </w:rPr>
        <w:tab/>
      </w:r>
    </w:p>
    <w:p w14:paraId="598DCC78" w14:textId="77777777" w:rsidR="00567A0D" w:rsidRPr="00541FEB" w:rsidRDefault="00567A0D" w:rsidP="00541FEB">
      <w:pPr>
        <w:spacing w:line="240" w:lineRule="auto"/>
        <w:rPr>
          <w:rFonts w:cs="Arial"/>
          <w:b/>
          <w:sz w:val="18"/>
        </w:rPr>
      </w:pPr>
    </w:p>
    <w:p w14:paraId="598DCC79" w14:textId="77777777" w:rsidR="00567A0D" w:rsidRPr="00567A0D" w:rsidRDefault="00567A0D" w:rsidP="00567A0D">
      <w:pPr>
        <w:numPr>
          <w:ilvl w:val="0"/>
          <w:numId w:val="9"/>
        </w:numPr>
        <w:spacing w:after="0" w:line="240" w:lineRule="auto"/>
        <w:rPr>
          <w:rFonts w:cs="Arial"/>
        </w:rPr>
      </w:pPr>
      <w:r w:rsidRPr="00567A0D">
        <w:rPr>
          <w:rFonts w:cs="Arial"/>
        </w:rPr>
        <w:t xml:space="preserve">Ability to work without direct supervision, </w:t>
      </w:r>
      <w:r w:rsidRPr="001F1263">
        <w:rPr>
          <w:rFonts w:cs="Arial"/>
        </w:rPr>
        <w:t>prioritise</w:t>
      </w:r>
      <w:r w:rsidRPr="00567A0D">
        <w:rPr>
          <w:rFonts w:cs="Arial"/>
        </w:rPr>
        <w:t xml:space="preserve"> work and deal with competing or conflicting demands/ needs and interests in an organised</w:t>
      </w:r>
      <w:r w:rsidR="001F1263">
        <w:rPr>
          <w:rFonts w:cs="Arial"/>
        </w:rPr>
        <w:t xml:space="preserve"> and methodical manner</w:t>
      </w:r>
      <w:r w:rsidR="00F40F1F">
        <w:rPr>
          <w:rFonts w:cs="Arial"/>
        </w:rPr>
        <w:t xml:space="preserve"> (SC</w:t>
      </w:r>
      <w:r w:rsidRPr="00567A0D">
        <w:rPr>
          <w:rFonts w:cs="Arial"/>
        </w:rPr>
        <w:t>)</w:t>
      </w:r>
      <w:r w:rsidR="001F1263">
        <w:rPr>
          <w:rFonts w:cs="Arial"/>
        </w:rPr>
        <w:t>;</w:t>
      </w:r>
    </w:p>
    <w:p w14:paraId="598DCC7A" w14:textId="77777777" w:rsidR="00567A0D" w:rsidRPr="00567A0D" w:rsidRDefault="00567A0D" w:rsidP="00567A0D">
      <w:pPr>
        <w:numPr>
          <w:ilvl w:val="0"/>
          <w:numId w:val="9"/>
        </w:numPr>
        <w:spacing w:after="0" w:line="240" w:lineRule="auto"/>
        <w:rPr>
          <w:rFonts w:cs="Arial"/>
        </w:rPr>
      </w:pPr>
      <w:r w:rsidRPr="00567A0D">
        <w:rPr>
          <w:rFonts w:cs="Arial"/>
        </w:rPr>
        <w:t>Ability to manage conflicting volunteer and staff opin</w:t>
      </w:r>
      <w:r w:rsidR="001F1263">
        <w:rPr>
          <w:rFonts w:cs="Arial"/>
        </w:rPr>
        <w:t>ions and organisational demands;</w:t>
      </w:r>
    </w:p>
    <w:p w14:paraId="598DCC7B" w14:textId="77777777" w:rsidR="00567A0D" w:rsidRPr="00567A0D" w:rsidRDefault="00567A0D" w:rsidP="00567A0D">
      <w:pPr>
        <w:numPr>
          <w:ilvl w:val="0"/>
          <w:numId w:val="9"/>
        </w:numPr>
        <w:spacing w:after="0" w:line="240" w:lineRule="auto"/>
        <w:rPr>
          <w:rFonts w:cs="Arial"/>
        </w:rPr>
      </w:pPr>
      <w:r w:rsidRPr="00567A0D">
        <w:rPr>
          <w:rFonts w:cs="Arial"/>
        </w:rPr>
        <w:t>Ability to communicate sensitively and effectively both verbally and in writing with a wide range of people</w:t>
      </w:r>
      <w:r w:rsidR="001F1263">
        <w:rPr>
          <w:rFonts w:cs="Arial"/>
        </w:rPr>
        <w:t>;</w:t>
      </w:r>
    </w:p>
    <w:p w14:paraId="598DCC7C" w14:textId="77777777" w:rsidR="00567A0D" w:rsidRPr="00567A0D" w:rsidRDefault="00567A0D" w:rsidP="00567A0D">
      <w:pPr>
        <w:numPr>
          <w:ilvl w:val="0"/>
          <w:numId w:val="9"/>
        </w:numPr>
        <w:spacing w:after="0" w:line="240" w:lineRule="auto"/>
        <w:rPr>
          <w:rFonts w:cs="Arial"/>
        </w:rPr>
      </w:pPr>
      <w:r w:rsidRPr="00567A0D">
        <w:rPr>
          <w:rFonts w:cs="Arial"/>
        </w:rPr>
        <w:t>Demonstrate empathy and control own emotions</w:t>
      </w:r>
      <w:r w:rsidR="001F1263">
        <w:rPr>
          <w:rFonts w:cs="Arial"/>
        </w:rPr>
        <w:t>;</w:t>
      </w:r>
    </w:p>
    <w:p w14:paraId="598DCC7D" w14:textId="77777777" w:rsidR="00567A0D" w:rsidRPr="00567A0D" w:rsidRDefault="00567A0D" w:rsidP="00567A0D">
      <w:pPr>
        <w:numPr>
          <w:ilvl w:val="0"/>
          <w:numId w:val="9"/>
        </w:numPr>
        <w:spacing w:after="0" w:line="240" w:lineRule="auto"/>
        <w:rPr>
          <w:rFonts w:cs="Arial"/>
        </w:rPr>
      </w:pPr>
      <w:r w:rsidRPr="00567A0D">
        <w:rPr>
          <w:rFonts w:cs="Arial"/>
        </w:rPr>
        <w:t>Build and sustain relationships</w:t>
      </w:r>
      <w:r w:rsidR="001F1263">
        <w:rPr>
          <w:rFonts w:cs="Arial"/>
        </w:rPr>
        <w:t>;</w:t>
      </w:r>
    </w:p>
    <w:p w14:paraId="598DCC7E" w14:textId="77777777" w:rsidR="00567A0D" w:rsidRPr="00567A0D" w:rsidRDefault="00567A0D" w:rsidP="00567A0D">
      <w:pPr>
        <w:numPr>
          <w:ilvl w:val="0"/>
          <w:numId w:val="9"/>
        </w:numPr>
        <w:spacing w:after="0" w:line="240" w:lineRule="auto"/>
        <w:rPr>
          <w:rFonts w:cs="Arial"/>
        </w:rPr>
      </w:pPr>
      <w:r w:rsidRPr="00567A0D">
        <w:rPr>
          <w:rFonts w:cs="Arial"/>
        </w:rPr>
        <w:t>Gather, analyse and use information and evidence from different sour</w:t>
      </w:r>
      <w:r w:rsidR="001F1263">
        <w:rPr>
          <w:rFonts w:cs="Arial"/>
        </w:rPr>
        <w:t>ces, solve and resolve problem</w:t>
      </w:r>
      <w:r w:rsidR="00F40F1F">
        <w:rPr>
          <w:rFonts w:cs="Arial"/>
        </w:rPr>
        <w:t xml:space="preserve"> (SC</w:t>
      </w:r>
      <w:r w:rsidRPr="00567A0D">
        <w:rPr>
          <w:rFonts w:cs="Arial"/>
        </w:rPr>
        <w:t>)</w:t>
      </w:r>
      <w:r w:rsidR="001F1263">
        <w:rPr>
          <w:rFonts w:cs="Arial"/>
        </w:rPr>
        <w:t>;</w:t>
      </w:r>
    </w:p>
    <w:p w14:paraId="598DCC7F" w14:textId="77777777" w:rsidR="00567A0D" w:rsidRDefault="00567A0D" w:rsidP="00567A0D">
      <w:pPr>
        <w:numPr>
          <w:ilvl w:val="0"/>
          <w:numId w:val="9"/>
        </w:numPr>
        <w:spacing w:after="0" w:line="240" w:lineRule="auto"/>
        <w:rPr>
          <w:rFonts w:cs="Arial"/>
        </w:rPr>
      </w:pPr>
      <w:r w:rsidRPr="00567A0D">
        <w:rPr>
          <w:rFonts w:cs="Arial"/>
        </w:rPr>
        <w:t>Think and plan operationally</w:t>
      </w:r>
      <w:r w:rsidR="001F1263">
        <w:rPr>
          <w:rFonts w:cs="Arial"/>
        </w:rPr>
        <w:t>;</w:t>
      </w:r>
    </w:p>
    <w:p w14:paraId="598DCC80" w14:textId="77777777" w:rsidR="001F1263" w:rsidRPr="00567A0D" w:rsidRDefault="001F1263" w:rsidP="00567A0D">
      <w:pPr>
        <w:numPr>
          <w:ilvl w:val="0"/>
          <w:numId w:val="9"/>
        </w:numPr>
        <w:spacing w:after="0" w:line="240" w:lineRule="auto"/>
        <w:rPr>
          <w:rFonts w:cs="Arial"/>
        </w:rPr>
      </w:pPr>
      <w:r>
        <w:rPr>
          <w:rFonts w:cs="Arial"/>
        </w:rPr>
        <w:t>Event and event logistics planning (for restorative conferences)</w:t>
      </w:r>
      <w:r w:rsidR="00F40F1F">
        <w:rPr>
          <w:rFonts w:cs="Arial"/>
        </w:rPr>
        <w:t xml:space="preserve"> (SC)</w:t>
      </w:r>
      <w:r>
        <w:rPr>
          <w:rFonts w:cs="Arial"/>
        </w:rPr>
        <w:t>;</w:t>
      </w:r>
    </w:p>
    <w:p w14:paraId="598DCC81" w14:textId="77777777" w:rsidR="00567A0D" w:rsidRPr="00567A0D" w:rsidRDefault="00567A0D" w:rsidP="00567A0D">
      <w:pPr>
        <w:numPr>
          <w:ilvl w:val="0"/>
          <w:numId w:val="9"/>
        </w:numPr>
        <w:spacing w:after="0" w:line="240" w:lineRule="auto"/>
        <w:rPr>
          <w:rFonts w:cs="Arial"/>
        </w:rPr>
      </w:pPr>
      <w:r w:rsidRPr="00567A0D">
        <w:rPr>
          <w:rFonts w:cs="Arial"/>
        </w:rPr>
        <w:t>Lead and manage change</w:t>
      </w:r>
      <w:r w:rsidR="001F1263">
        <w:rPr>
          <w:rFonts w:cs="Arial"/>
        </w:rPr>
        <w:t>;</w:t>
      </w:r>
    </w:p>
    <w:p w14:paraId="598DCC82" w14:textId="77777777" w:rsidR="00567A0D" w:rsidRPr="00567A0D" w:rsidRDefault="00567A0D" w:rsidP="00567A0D">
      <w:pPr>
        <w:numPr>
          <w:ilvl w:val="0"/>
          <w:numId w:val="9"/>
        </w:numPr>
        <w:spacing w:after="0" w:line="240" w:lineRule="auto"/>
        <w:rPr>
          <w:rFonts w:cs="Arial"/>
        </w:rPr>
      </w:pPr>
      <w:r w:rsidRPr="00567A0D">
        <w:rPr>
          <w:rFonts w:cs="Arial"/>
        </w:rPr>
        <w:t>Promote organisational interests and values</w:t>
      </w:r>
      <w:r w:rsidR="001F1263">
        <w:rPr>
          <w:rFonts w:cs="Arial"/>
        </w:rPr>
        <w:t>;</w:t>
      </w:r>
    </w:p>
    <w:p w14:paraId="598DCC83" w14:textId="77777777" w:rsidR="00567A0D" w:rsidRPr="00567A0D" w:rsidRDefault="00567A0D" w:rsidP="00567A0D">
      <w:pPr>
        <w:numPr>
          <w:ilvl w:val="0"/>
          <w:numId w:val="9"/>
        </w:numPr>
        <w:spacing w:after="0" w:line="240" w:lineRule="auto"/>
        <w:rPr>
          <w:rFonts w:cs="Arial"/>
        </w:rPr>
      </w:pPr>
      <w:r w:rsidRPr="00567A0D">
        <w:rPr>
          <w:rFonts w:cs="Arial"/>
        </w:rPr>
        <w:t>Build and develop effective teams</w:t>
      </w:r>
      <w:r w:rsidR="001F1263">
        <w:rPr>
          <w:rFonts w:cs="Arial"/>
        </w:rPr>
        <w:t>;</w:t>
      </w:r>
    </w:p>
    <w:p w14:paraId="598DCC84" w14:textId="77777777" w:rsidR="00567A0D" w:rsidRPr="00567A0D" w:rsidRDefault="00567A0D" w:rsidP="00567A0D">
      <w:pPr>
        <w:numPr>
          <w:ilvl w:val="0"/>
          <w:numId w:val="9"/>
        </w:numPr>
        <w:spacing w:after="0" w:line="240" w:lineRule="auto"/>
        <w:rPr>
          <w:rFonts w:cs="Arial"/>
        </w:rPr>
      </w:pPr>
      <w:r w:rsidRPr="00567A0D">
        <w:rPr>
          <w:rFonts w:cs="Arial"/>
        </w:rPr>
        <w:t>Use generic IT applications</w:t>
      </w:r>
      <w:r w:rsidR="001F1263">
        <w:rPr>
          <w:rFonts w:cs="Arial"/>
        </w:rPr>
        <w:t>;</w:t>
      </w:r>
    </w:p>
    <w:p w14:paraId="598DCC85" w14:textId="77777777" w:rsidR="00567A0D" w:rsidRPr="00567A0D" w:rsidRDefault="00567A0D" w:rsidP="00567A0D">
      <w:pPr>
        <w:numPr>
          <w:ilvl w:val="0"/>
          <w:numId w:val="9"/>
        </w:numPr>
        <w:spacing w:after="0" w:line="240" w:lineRule="auto"/>
        <w:rPr>
          <w:rFonts w:cs="Arial"/>
        </w:rPr>
      </w:pPr>
      <w:r w:rsidRPr="00567A0D">
        <w:rPr>
          <w:rFonts w:cs="Arial"/>
        </w:rPr>
        <w:t>Will be required to work flexible hours and travel</w:t>
      </w:r>
      <w:r w:rsidR="001F1263">
        <w:rPr>
          <w:rFonts w:cs="Arial"/>
        </w:rPr>
        <w:t>;</w:t>
      </w:r>
    </w:p>
    <w:p w14:paraId="598DCC86" w14:textId="77777777" w:rsidR="00567A0D" w:rsidRPr="00567A0D" w:rsidRDefault="00567A0D" w:rsidP="00567A0D">
      <w:pPr>
        <w:numPr>
          <w:ilvl w:val="0"/>
          <w:numId w:val="9"/>
        </w:numPr>
        <w:spacing w:after="0" w:line="240" w:lineRule="auto"/>
        <w:rPr>
          <w:rFonts w:cs="Arial"/>
        </w:rPr>
      </w:pPr>
      <w:r w:rsidRPr="00567A0D">
        <w:rPr>
          <w:rFonts w:cs="Arial"/>
        </w:rPr>
        <w:t>Ability to promote the work of Victim Support</w:t>
      </w:r>
      <w:r w:rsidR="001F1263">
        <w:rPr>
          <w:rFonts w:cs="Arial"/>
        </w:rPr>
        <w:t>;</w:t>
      </w:r>
    </w:p>
    <w:p w14:paraId="598DCC87" w14:textId="77777777" w:rsidR="00567A0D" w:rsidRPr="00567A0D" w:rsidRDefault="00567A0D" w:rsidP="00567A0D">
      <w:pPr>
        <w:numPr>
          <w:ilvl w:val="0"/>
          <w:numId w:val="10"/>
        </w:numPr>
        <w:spacing w:after="0" w:line="240" w:lineRule="auto"/>
        <w:rPr>
          <w:rFonts w:cs="Arial"/>
        </w:rPr>
      </w:pPr>
      <w:r w:rsidRPr="00567A0D">
        <w:rPr>
          <w:rFonts w:cs="Arial"/>
        </w:rPr>
        <w:t>To recognise own strengths and address weaknesses</w:t>
      </w:r>
      <w:r w:rsidR="001F1263">
        <w:rPr>
          <w:rFonts w:cs="Arial"/>
        </w:rPr>
        <w:t>;</w:t>
      </w:r>
    </w:p>
    <w:p w14:paraId="598DCC88" w14:textId="77777777" w:rsidR="00567A0D" w:rsidRPr="00567A0D" w:rsidRDefault="00567A0D" w:rsidP="00567A0D">
      <w:pPr>
        <w:numPr>
          <w:ilvl w:val="0"/>
          <w:numId w:val="10"/>
        </w:numPr>
        <w:spacing w:after="0" w:line="240" w:lineRule="auto"/>
        <w:rPr>
          <w:rFonts w:cs="Arial"/>
        </w:rPr>
      </w:pPr>
      <w:r w:rsidRPr="00567A0D">
        <w:rPr>
          <w:rFonts w:cs="Arial"/>
        </w:rPr>
        <w:t>Value and support others</w:t>
      </w:r>
      <w:r w:rsidR="001F1263">
        <w:rPr>
          <w:rFonts w:cs="Arial"/>
        </w:rPr>
        <w:t>.</w:t>
      </w:r>
    </w:p>
    <w:p w14:paraId="598DCC89" w14:textId="77777777" w:rsidR="00567A0D" w:rsidRPr="00567A0D" w:rsidRDefault="00567A0D" w:rsidP="00567A0D">
      <w:pPr>
        <w:ind w:left="720"/>
        <w:rPr>
          <w:rFonts w:cs="Arial"/>
        </w:rPr>
      </w:pPr>
    </w:p>
    <w:p w14:paraId="598DCC8A" w14:textId="77777777" w:rsidR="00567A0D" w:rsidRPr="00D029A8" w:rsidRDefault="00567A0D" w:rsidP="00D029A8">
      <w:pPr>
        <w:pStyle w:val="Heading2"/>
        <w:numPr>
          <w:ilvl w:val="0"/>
          <w:numId w:val="14"/>
        </w:numPr>
      </w:pPr>
      <w:r w:rsidRPr="00567A0D">
        <w:t>Qualifications</w:t>
      </w:r>
    </w:p>
    <w:p w14:paraId="598DCC8B" w14:textId="77777777" w:rsidR="00567A0D" w:rsidRPr="00567A0D" w:rsidRDefault="00567A0D" w:rsidP="00541FEB">
      <w:pPr>
        <w:spacing w:after="0" w:line="240" w:lineRule="auto"/>
        <w:ind w:left="2880" w:hanging="2880"/>
        <w:rPr>
          <w:rFonts w:cs="Arial"/>
          <w:b/>
        </w:rPr>
      </w:pPr>
    </w:p>
    <w:p w14:paraId="598DCC8C" w14:textId="77777777" w:rsidR="00567A0D" w:rsidRPr="00567A0D" w:rsidRDefault="00567A0D" w:rsidP="00567A0D">
      <w:pPr>
        <w:rPr>
          <w:rFonts w:cs="Arial"/>
          <w:b/>
        </w:rPr>
      </w:pPr>
      <w:r w:rsidRPr="00567A0D">
        <w:rPr>
          <w:rFonts w:cs="Arial"/>
          <w:b/>
        </w:rPr>
        <w:t>Essential</w:t>
      </w:r>
    </w:p>
    <w:p w14:paraId="598DCC8D" w14:textId="77777777" w:rsidR="00567A0D" w:rsidRPr="00541FEB" w:rsidRDefault="00567A0D" w:rsidP="00541FEB">
      <w:pPr>
        <w:spacing w:after="0" w:line="240" w:lineRule="auto"/>
        <w:rPr>
          <w:rFonts w:cs="Arial"/>
          <w:sz w:val="20"/>
          <w:szCs w:val="20"/>
        </w:rPr>
      </w:pPr>
    </w:p>
    <w:p w14:paraId="598DCC8E" w14:textId="77777777" w:rsidR="00567A0D" w:rsidRPr="00567A0D" w:rsidRDefault="00567A0D" w:rsidP="00567A0D">
      <w:pPr>
        <w:numPr>
          <w:ilvl w:val="0"/>
          <w:numId w:val="11"/>
        </w:numPr>
        <w:spacing w:after="0" w:line="240" w:lineRule="auto"/>
        <w:rPr>
          <w:rFonts w:cs="Arial"/>
        </w:rPr>
      </w:pPr>
      <w:proofErr w:type="spellStart"/>
      <w:r w:rsidRPr="00567A0D">
        <w:rPr>
          <w:rFonts w:cs="Arial"/>
        </w:rPr>
        <w:t>O’level</w:t>
      </w:r>
      <w:proofErr w:type="spellEnd"/>
      <w:r w:rsidRPr="00567A0D">
        <w:rPr>
          <w:rFonts w:cs="Arial"/>
        </w:rPr>
        <w:t>, GCSE grades A-C or Scottish standard grades or equivalent in English and maths</w:t>
      </w:r>
      <w:r w:rsidR="001F1263">
        <w:rPr>
          <w:rFonts w:cs="Arial"/>
        </w:rPr>
        <w:t>;</w:t>
      </w:r>
    </w:p>
    <w:p w14:paraId="598DCC8F" w14:textId="77777777" w:rsidR="00567A0D" w:rsidRPr="00567A0D" w:rsidRDefault="00567A0D" w:rsidP="00567A0D">
      <w:pPr>
        <w:pStyle w:val="NormalWeb"/>
        <w:spacing w:before="0" w:beforeAutospacing="0" w:after="0" w:afterAutospacing="0"/>
        <w:rPr>
          <w:rFonts w:ascii="Arial" w:hAnsi="Arial" w:cs="Arial"/>
          <w:lang w:eastAsia="en-US"/>
        </w:rPr>
      </w:pPr>
    </w:p>
    <w:p w14:paraId="598DCC90" w14:textId="77777777" w:rsidR="00567A0D" w:rsidRPr="00D029A8" w:rsidRDefault="00567A0D" w:rsidP="00567A0D">
      <w:pPr>
        <w:pStyle w:val="NormalWeb"/>
        <w:spacing w:before="0" w:beforeAutospacing="0" w:after="0" w:afterAutospacing="0"/>
        <w:rPr>
          <w:rFonts w:ascii="Arial" w:hAnsi="Arial" w:cs="Arial"/>
          <w:color w:val="FF0000"/>
          <w:sz w:val="20"/>
          <w:lang w:eastAsia="en-US"/>
        </w:rPr>
      </w:pPr>
      <w:r w:rsidRPr="00D029A8">
        <w:rPr>
          <w:rFonts w:ascii="Arial" w:hAnsi="Arial" w:cs="Arial"/>
          <w:sz w:val="20"/>
          <w:lang w:eastAsia="en-US"/>
        </w:rPr>
        <w:t xml:space="preserve">Indicate which level is required for the post </w:t>
      </w:r>
    </w:p>
    <w:p w14:paraId="598DCC91" w14:textId="77777777" w:rsidR="00567A0D" w:rsidRPr="00541FEB" w:rsidRDefault="00567A0D" w:rsidP="00541FEB">
      <w:pPr>
        <w:pStyle w:val="NormalWeb"/>
        <w:spacing w:before="0" w:beforeAutospacing="0" w:after="0" w:afterAutospacing="0"/>
        <w:rPr>
          <w:rFonts w:ascii="Arial" w:hAnsi="Arial" w:cs="Arial"/>
          <w:strik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19"/>
      </w:tblGrid>
      <w:tr w:rsidR="00567A0D" w:rsidRPr="00567A0D" w14:paraId="598DCC94" w14:textId="77777777" w:rsidTr="00F40F1F">
        <w:trPr>
          <w:jc w:val="center"/>
        </w:trPr>
        <w:tc>
          <w:tcPr>
            <w:tcW w:w="3369" w:type="dxa"/>
            <w:tcBorders>
              <w:bottom w:val="single" w:sz="4" w:space="0" w:color="auto"/>
            </w:tcBorders>
            <w:shd w:val="clear" w:color="auto" w:fill="DBE5F1" w:themeFill="accent1" w:themeFillTint="33"/>
            <w:vAlign w:val="center"/>
          </w:tcPr>
          <w:p w14:paraId="598DCC92" w14:textId="77777777" w:rsidR="00567A0D" w:rsidRPr="00F40F1F" w:rsidRDefault="00567A0D" w:rsidP="00D029A8">
            <w:pPr>
              <w:jc w:val="center"/>
              <w:rPr>
                <w:rFonts w:cs="Arial"/>
                <w:b/>
              </w:rPr>
            </w:pPr>
            <w:r w:rsidRPr="00F40F1F">
              <w:rPr>
                <w:rFonts w:cs="Arial"/>
                <w:b/>
              </w:rPr>
              <w:t>D</w:t>
            </w:r>
            <w:r w:rsidR="00D029A8">
              <w:rPr>
                <w:rFonts w:cs="Arial"/>
                <w:b/>
              </w:rPr>
              <w:t>imensions</w:t>
            </w:r>
          </w:p>
        </w:tc>
        <w:tc>
          <w:tcPr>
            <w:tcW w:w="5919" w:type="dxa"/>
            <w:tcBorders>
              <w:bottom w:val="single" w:sz="4" w:space="0" w:color="auto"/>
            </w:tcBorders>
            <w:shd w:val="clear" w:color="auto" w:fill="DBE5F1" w:themeFill="accent1" w:themeFillTint="33"/>
            <w:vAlign w:val="center"/>
          </w:tcPr>
          <w:p w14:paraId="598DCC93" w14:textId="77777777" w:rsidR="00567A0D" w:rsidRPr="00567A0D" w:rsidRDefault="00567A0D" w:rsidP="00F40F1F">
            <w:pPr>
              <w:jc w:val="center"/>
              <w:rPr>
                <w:rFonts w:cs="Arial"/>
                <w:b/>
              </w:rPr>
            </w:pPr>
            <w:r w:rsidRPr="00567A0D">
              <w:rPr>
                <w:rFonts w:cs="Arial"/>
                <w:b/>
              </w:rPr>
              <w:t>Level for Post</w:t>
            </w:r>
          </w:p>
        </w:tc>
      </w:tr>
      <w:tr w:rsidR="00567A0D" w:rsidRPr="00567A0D" w14:paraId="598DCC97" w14:textId="77777777" w:rsidTr="00F40F1F">
        <w:trPr>
          <w:jc w:val="center"/>
        </w:trPr>
        <w:tc>
          <w:tcPr>
            <w:tcW w:w="3369" w:type="dxa"/>
            <w:tcBorders>
              <w:bottom w:val="dotted" w:sz="4" w:space="0" w:color="auto"/>
              <w:right w:val="dotted" w:sz="4" w:space="0" w:color="auto"/>
            </w:tcBorders>
          </w:tcPr>
          <w:p w14:paraId="598DCC95" w14:textId="77777777" w:rsidR="00567A0D" w:rsidRPr="00567A0D" w:rsidRDefault="00567A0D" w:rsidP="004D342E">
            <w:pPr>
              <w:pStyle w:val="NormalWeb"/>
              <w:spacing w:before="0" w:beforeAutospacing="0" w:after="0" w:afterAutospacing="0"/>
              <w:rPr>
                <w:rFonts w:ascii="Arial" w:hAnsi="Arial" w:cs="Arial"/>
                <w:lang w:eastAsia="en-US"/>
              </w:rPr>
            </w:pPr>
            <w:r w:rsidRPr="00567A0D">
              <w:rPr>
                <w:rFonts w:ascii="Arial" w:hAnsi="Arial" w:cs="Arial"/>
                <w:lang w:eastAsia="en-US"/>
              </w:rPr>
              <w:t>Accountability for actions</w:t>
            </w:r>
          </w:p>
        </w:tc>
        <w:tc>
          <w:tcPr>
            <w:tcW w:w="5919" w:type="dxa"/>
            <w:tcBorders>
              <w:left w:val="dotted" w:sz="4" w:space="0" w:color="auto"/>
              <w:bottom w:val="dotted" w:sz="4" w:space="0" w:color="auto"/>
            </w:tcBorders>
          </w:tcPr>
          <w:p w14:paraId="598DCC96" w14:textId="77777777" w:rsidR="00567A0D" w:rsidRPr="00567A0D" w:rsidRDefault="00567A0D" w:rsidP="004D342E">
            <w:pPr>
              <w:pStyle w:val="NormalWeb"/>
              <w:spacing w:before="0" w:beforeAutospacing="0" w:after="0" w:afterAutospacing="0"/>
              <w:rPr>
                <w:rFonts w:ascii="Arial" w:hAnsi="Arial" w:cs="Arial"/>
                <w:lang w:eastAsia="en-US"/>
              </w:rPr>
            </w:pPr>
            <w:r w:rsidRPr="00567A0D">
              <w:rPr>
                <w:rFonts w:ascii="Arial" w:hAnsi="Arial" w:cs="Arial"/>
                <w:lang w:eastAsia="en-US"/>
              </w:rPr>
              <w:t>Direct decision making which could impact on others</w:t>
            </w:r>
          </w:p>
        </w:tc>
      </w:tr>
      <w:tr w:rsidR="00567A0D" w:rsidRPr="00567A0D" w14:paraId="598DCC9A" w14:textId="77777777" w:rsidTr="00F40F1F">
        <w:trPr>
          <w:jc w:val="center"/>
        </w:trPr>
        <w:tc>
          <w:tcPr>
            <w:tcW w:w="3369" w:type="dxa"/>
            <w:tcBorders>
              <w:top w:val="dotted" w:sz="4" w:space="0" w:color="auto"/>
              <w:bottom w:val="dotted" w:sz="4" w:space="0" w:color="auto"/>
              <w:right w:val="dotted" w:sz="4" w:space="0" w:color="auto"/>
            </w:tcBorders>
          </w:tcPr>
          <w:p w14:paraId="598DCC98" w14:textId="77777777" w:rsidR="00567A0D" w:rsidRPr="00567A0D" w:rsidRDefault="00567A0D" w:rsidP="004D342E">
            <w:pPr>
              <w:pStyle w:val="NormalWeb"/>
              <w:spacing w:before="0" w:beforeAutospacing="0" w:after="0" w:afterAutospacing="0"/>
              <w:rPr>
                <w:rFonts w:ascii="Arial" w:hAnsi="Arial" w:cs="Arial"/>
                <w:lang w:eastAsia="en-US"/>
              </w:rPr>
            </w:pPr>
            <w:smartTag w:uri="urn:schemas-microsoft-com:office:smarttags" w:element="place">
              <w:smartTag w:uri="urn:schemas-microsoft-com:office:smarttags" w:element="City">
                <w:r w:rsidRPr="00567A0D">
                  <w:rPr>
                    <w:rFonts w:ascii="Arial" w:hAnsi="Arial" w:cs="Arial"/>
                    <w:lang w:eastAsia="en-US"/>
                  </w:rPr>
                  <w:t>Independence</w:t>
                </w:r>
              </w:smartTag>
            </w:smartTag>
            <w:r w:rsidRPr="00567A0D">
              <w:rPr>
                <w:rFonts w:ascii="Arial" w:hAnsi="Arial" w:cs="Arial"/>
                <w:lang w:eastAsia="en-US"/>
              </w:rPr>
              <w:t xml:space="preserve"> of action</w:t>
            </w:r>
          </w:p>
        </w:tc>
        <w:tc>
          <w:tcPr>
            <w:tcW w:w="5919" w:type="dxa"/>
            <w:tcBorders>
              <w:top w:val="dotted" w:sz="4" w:space="0" w:color="auto"/>
              <w:left w:val="dotted" w:sz="4" w:space="0" w:color="auto"/>
              <w:bottom w:val="dotted" w:sz="4" w:space="0" w:color="auto"/>
            </w:tcBorders>
          </w:tcPr>
          <w:p w14:paraId="598DCC99" w14:textId="77777777" w:rsidR="00567A0D" w:rsidRPr="00567A0D" w:rsidRDefault="00567A0D" w:rsidP="004D342E">
            <w:pPr>
              <w:pStyle w:val="NormalWeb"/>
              <w:spacing w:before="0" w:beforeAutospacing="0" w:after="0" w:afterAutospacing="0"/>
              <w:rPr>
                <w:rFonts w:ascii="Arial" w:hAnsi="Arial" w:cs="Arial"/>
                <w:lang w:eastAsia="en-US"/>
              </w:rPr>
            </w:pPr>
            <w:r w:rsidRPr="00567A0D">
              <w:rPr>
                <w:rFonts w:ascii="Arial" w:hAnsi="Arial" w:cs="Arial"/>
                <w:lang w:eastAsia="en-US"/>
              </w:rPr>
              <w:t>Considerable discretion – refers to higher levels</w:t>
            </w:r>
            <w:r w:rsidR="00F40F1F">
              <w:rPr>
                <w:rFonts w:ascii="Arial" w:hAnsi="Arial" w:cs="Arial"/>
                <w:lang w:eastAsia="en-US"/>
              </w:rPr>
              <w:t xml:space="preserve"> or other relevant agencies</w:t>
            </w:r>
          </w:p>
        </w:tc>
      </w:tr>
      <w:tr w:rsidR="00567A0D" w:rsidRPr="00567A0D" w14:paraId="598DCC9D" w14:textId="77777777" w:rsidTr="00F40F1F">
        <w:trPr>
          <w:jc w:val="center"/>
        </w:trPr>
        <w:tc>
          <w:tcPr>
            <w:tcW w:w="3369" w:type="dxa"/>
            <w:tcBorders>
              <w:top w:val="dotted" w:sz="4" w:space="0" w:color="auto"/>
              <w:bottom w:val="dotted" w:sz="4" w:space="0" w:color="auto"/>
              <w:right w:val="dotted" w:sz="4" w:space="0" w:color="auto"/>
            </w:tcBorders>
          </w:tcPr>
          <w:p w14:paraId="598DCC9B" w14:textId="77777777" w:rsidR="00567A0D" w:rsidRPr="00567A0D" w:rsidRDefault="00567A0D" w:rsidP="004D342E">
            <w:pPr>
              <w:pStyle w:val="NormalWeb"/>
              <w:spacing w:before="0" w:beforeAutospacing="0" w:after="0" w:afterAutospacing="0"/>
              <w:rPr>
                <w:rFonts w:ascii="Arial" w:hAnsi="Arial" w:cs="Arial"/>
                <w:lang w:eastAsia="en-US"/>
              </w:rPr>
            </w:pPr>
            <w:r w:rsidRPr="00567A0D">
              <w:rPr>
                <w:rFonts w:ascii="Arial" w:hAnsi="Arial" w:cs="Arial"/>
                <w:lang w:eastAsia="en-US"/>
              </w:rPr>
              <w:t>Complexity</w:t>
            </w:r>
          </w:p>
        </w:tc>
        <w:tc>
          <w:tcPr>
            <w:tcW w:w="5919" w:type="dxa"/>
            <w:tcBorders>
              <w:top w:val="dotted" w:sz="4" w:space="0" w:color="auto"/>
              <w:left w:val="dotted" w:sz="4" w:space="0" w:color="auto"/>
              <w:bottom w:val="dotted" w:sz="4" w:space="0" w:color="auto"/>
            </w:tcBorders>
          </w:tcPr>
          <w:p w14:paraId="598DCC9C" w14:textId="77777777" w:rsidR="00567A0D" w:rsidRPr="00567A0D" w:rsidRDefault="00567A0D" w:rsidP="004D342E">
            <w:pPr>
              <w:pStyle w:val="NormalWeb"/>
              <w:spacing w:before="0" w:beforeAutospacing="0" w:after="0" w:afterAutospacing="0"/>
              <w:rPr>
                <w:rFonts w:ascii="Arial" w:hAnsi="Arial" w:cs="Arial"/>
                <w:lang w:eastAsia="en-US"/>
              </w:rPr>
            </w:pPr>
            <w:r w:rsidRPr="00567A0D">
              <w:rPr>
                <w:rFonts w:ascii="Arial" w:hAnsi="Arial" w:cs="Arial"/>
                <w:lang w:eastAsia="en-US"/>
              </w:rPr>
              <w:t>Work requiring discretion and judgement.  Knowledge of a variety of procedures etc</w:t>
            </w:r>
            <w:r w:rsidR="00F40F1F">
              <w:rPr>
                <w:rFonts w:ascii="Arial" w:hAnsi="Arial" w:cs="Arial"/>
                <w:lang w:eastAsia="en-US"/>
              </w:rPr>
              <w:t>.</w:t>
            </w:r>
            <w:r w:rsidRPr="00567A0D">
              <w:rPr>
                <w:rFonts w:ascii="Arial" w:hAnsi="Arial" w:cs="Arial"/>
                <w:lang w:eastAsia="en-US"/>
              </w:rPr>
              <w:t xml:space="preserve"> required</w:t>
            </w:r>
          </w:p>
        </w:tc>
      </w:tr>
      <w:tr w:rsidR="00567A0D" w:rsidRPr="00567A0D" w14:paraId="598DCCA0" w14:textId="77777777" w:rsidTr="00F40F1F">
        <w:trPr>
          <w:jc w:val="center"/>
        </w:trPr>
        <w:tc>
          <w:tcPr>
            <w:tcW w:w="3369" w:type="dxa"/>
            <w:tcBorders>
              <w:top w:val="dotted" w:sz="4" w:space="0" w:color="auto"/>
              <w:bottom w:val="dotted" w:sz="4" w:space="0" w:color="auto"/>
              <w:right w:val="dotted" w:sz="4" w:space="0" w:color="auto"/>
            </w:tcBorders>
          </w:tcPr>
          <w:p w14:paraId="598DCC9E" w14:textId="77777777" w:rsidR="00567A0D" w:rsidRPr="00567A0D" w:rsidRDefault="00567A0D" w:rsidP="004D342E">
            <w:pPr>
              <w:pStyle w:val="NormalWeb"/>
              <w:spacing w:before="0" w:beforeAutospacing="0" w:after="0" w:afterAutospacing="0"/>
              <w:rPr>
                <w:rFonts w:ascii="Arial" w:hAnsi="Arial" w:cs="Arial"/>
                <w:lang w:eastAsia="en-US"/>
              </w:rPr>
            </w:pPr>
            <w:r w:rsidRPr="00567A0D">
              <w:rPr>
                <w:rFonts w:ascii="Arial" w:hAnsi="Arial" w:cs="Arial"/>
                <w:lang w:eastAsia="en-US"/>
              </w:rPr>
              <w:t>Relationships and communication skills required</w:t>
            </w:r>
          </w:p>
        </w:tc>
        <w:tc>
          <w:tcPr>
            <w:tcW w:w="5919" w:type="dxa"/>
            <w:tcBorders>
              <w:top w:val="dotted" w:sz="4" w:space="0" w:color="auto"/>
              <w:left w:val="dotted" w:sz="4" w:space="0" w:color="auto"/>
              <w:bottom w:val="dotted" w:sz="4" w:space="0" w:color="auto"/>
            </w:tcBorders>
          </w:tcPr>
          <w:p w14:paraId="598DCC9F" w14:textId="77777777" w:rsidR="00567A0D" w:rsidRPr="00567A0D" w:rsidRDefault="00567A0D" w:rsidP="004D342E">
            <w:pPr>
              <w:pStyle w:val="NormalWeb"/>
              <w:spacing w:before="0" w:beforeAutospacing="0" w:after="0" w:afterAutospacing="0"/>
              <w:rPr>
                <w:rFonts w:ascii="Arial" w:hAnsi="Arial" w:cs="Arial"/>
                <w:lang w:eastAsia="en-US"/>
              </w:rPr>
            </w:pPr>
            <w:r w:rsidRPr="00567A0D">
              <w:rPr>
                <w:rFonts w:ascii="Arial" w:hAnsi="Arial" w:cs="Arial"/>
                <w:lang w:eastAsia="en-US"/>
              </w:rPr>
              <w:t>Frequent contact internally and externally, requires influencing, negotiation, diplomacy etc</w:t>
            </w:r>
            <w:r w:rsidR="00F40F1F">
              <w:rPr>
                <w:rFonts w:ascii="Arial" w:hAnsi="Arial" w:cs="Arial"/>
                <w:lang w:eastAsia="en-US"/>
              </w:rPr>
              <w:t>.</w:t>
            </w:r>
          </w:p>
        </w:tc>
      </w:tr>
      <w:tr w:rsidR="00567A0D" w:rsidRPr="00567A0D" w14:paraId="598DCCA3" w14:textId="77777777" w:rsidTr="00F40F1F">
        <w:trPr>
          <w:jc w:val="center"/>
        </w:trPr>
        <w:tc>
          <w:tcPr>
            <w:tcW w:w="3369" w:type="dxa"/>
            <w:tcBorders>
              <w:top w:val="dotted" w:sz="4" w:space="0" w:color="auto"/>
              <w:bottom w:val="dotted" w:sz="4" w:space="0" w:color="auto"/>
              <w:right w:val="dotted" w:sz="4" w:space="0" w:color="auto"/>
            </w:tcBorders>
          </w:tcPr>
          <w:p w14:paraId="598DCCA1" w14:textId="77777777" w:rsidR="00567A0D" w:rsidRPr="00567A0D" w:rsidRDefault="00567A0D" w:rsidP="00F40F1F">
            <w:pPr>
              <w:pStyle w:val="NormalWeb"/>
              <w:spacing w:before="0" w:beforeAutospacing="0" w:after="0" w:afterAutospacing="0"/>
              <w:rPr>
                <w:rFonts w:cs="Arial"/>
              </w:rPr>
            </w:pPr>
            <w:r w:rsidRPr="00F40F1F">
              <w:rPr>
                <w:rFonts w:ascii="Arial" w:hAnsi="Arial" w:cs="Arial"/>
                <w:lang w:eastAsia="en-US"/>
              </w:rPr>
              <w:t>Direction (supervision received) – Freedom to Act</w:t>
            </w:r>
          </w:p>
        </w:tc>
        <w:tc>
          <w:tcPr>
            <w:tcW w:w="5919" w:type="dxa"/>
            <w:tcBorders>
              <w:top w:val="dotted" w:sz="4" w:space="0" w:color="auto"/>
              <w:left w:val="dotted" w:sz="4" w:space="0" w:color="auto"/>
              <w:bottom w:val="dotted" w:sz="4" w:space="0" w:color="auto"/>
            </w:tcBorders>
          </w:tcPr>
          <w:p w14:paraId="598DCCA2" w14:textId="77777777" w:rsidR="00567A0D" w:rsidRPr="00567A0D" w:rsidRDefault="00567A0D" w:rsidP="004D342E">
            <w:pPr>
              <w:pStyle w:val="NormalWeb"/>
              <w:spacing w:before="0" w:beforeAutospacing="0" w:after="0" w:afterAutospacing="0"/>
              <w:rPr>
                <w:rFonts w:ascii="Arial" w:hAnsi="Arial" w:cs="Arial"/>
                <w:lang w:eastAsia="en-US"/>
              </w:rPr>
            </w:pPr>
            <w:r w:rsidRPr="00567A0D">
              <w:rPr>
                <w:rFonts w:ascii="Arial" w:hAnsi="Arial" w:cs="Arial"/>
                <w:lang w:eastAsia="en-US"/>
              </w:rPr>
              <w:t>Work is managed, outcomes usually assessed on a monthly or agreed reporting basis</w:t>
            </w:r>
          </w:p>
        </w:tc>
      </w:tr>
      <w:tr w:rsidR="00567A0D" w:rsidRPr="00567A0D" w14:paraId="598DCCA6" w14:textId="77777777" w:rsidTr="00F40F1F">
        <w:trPr>
          <w:jc w:val="center"/>
        </w:trPr>
        <w:tc>
          <w:tcPr>
            <w:tcW w:w="3369" w:type="dxa"/>
            <w:tcBorders>
              <w:top w:val="dotted" w:sz="4" w:space="0" w:color="auto"/>
              <w:right w:val="dotted" w:sz="4" w:space="0" w:color="auto"/>
            </w:tcBorders>
          </w:tcPr>
          <w:p w14:paraId="598DCCA4" w14:textId="77777777" w:rsidR="00567A0D" w:rsidRPr="00567A0D" w:rsidRDefault="00567A0D" w:rsidP="004D342E">
            <w:pPr>
              <w:pStyle w:val="NormalWeb"/>
              <w:spacing w:before="0" w:beforeAutospacing="0" w:after="0" w:afterAutospacing="0"/>
              <w:rPr>
                <w:rFonts w:ascii="Arial" w:hAnsi="Arial" w:cs="Arial"/>
                <w:lang w:eastAsia="en-US"/>
              </w:rPr>
            </w:pPr>
            <w:r w:rsidRPr="00567A0D">
              <w:rPr>
                <w:rFonts w:ascii="Arial" w:hAnsi="Arial" w:cs="Arial"/>
                <w:lang w:eastAsia="en-US"/>
              </w:rPr>
              <w:t>Demands of work</w:t>
            </w:r>
          </w:p>
        </w:tc>
        <w:tc>
          <w:tcPr>
            <w:tcW w:w="5919" w:type="dxa"/>
            <w:tcBorders>
              <w:top w:val="dotted" w:sz="4" w:space="0" w:color="auto"/>
              <w:left w:val="dotted" w:sz="4" w:space="0" w:color="auto"/>
            </w:tcBorders>
          </w:tcPr>
          <w:p w14:paraId="598DCCA5" w14:textId="77777777" w:rsidR="00567A0D" w:rsidRPr="00567A0D" w:rsidRDefault="00F40F1F" w:rsidP="004D342E">
            <w:pPr>
              <w:pStyle w:val="NormalWeb"/>
              <w:spacing w:before="0" w:beforeAutospacing="0" w:after="0" w:afterAutospacing="0"/>
              <w:rPr>
                <w:rFonts w:ascii="Arial" w:hAnsi="Arial" w:cs="Arial"/>
                <w:lang w:eastAsia="en-US"/>
              </w:rPr>
            </w:pPr>
            <w:r>
              <w:rPr>
                <w:rFonts w:ascii="Arial" w:hAnsi="Arial" w:cs="Arial"/>
                <w:lang w:eastAsia="en-US"/>
              </w:rPr>
              <w:t>Considerable</w:t>
            </w:r>
            <w:r w:rsidR="00567A0D" w:rsidRPr="00567A0D">
              <w:rPr>
                <w:rFonts w:ascii="Arial" w:hAnsi="Arial" w:cs="Arial"/>
                <w:lang w:eastAsia="en-US"/>
              </w:rPr>
              <w:t xml:space="preserve"> demands on concentration</w:t>
            </w:r>
            <w:r w:rsidR="00DA46BB">
              <w:rPr>
                <w:rFonts w:ascii="Arial" w:hAnsi="Arial" w:cs="Arial"/>
                <w:lang w:eastAsia="en-US"/>
              </w:rPr>
              <w:t>, schedule</w:t>
            </w:r>
            <w:r>
              <w:rPr>
                <w:rFonts w:ascii="Arial" w:hAnsi="Arial" w:cs="Arial"/>
                <w:lang w:eastAsia="en-US"/>
              </w:rPr>
              <w:t xml:space="preserve"> and personnel monitoring</w:t>
            </w:r>
          </w:p>
        </w:tc>
      </w:tr>
    </w:tbl>
    <w:p w14:paraId="598DCCA7" w14:textId="77777777" w:rsidR="00567A0D" w:rsidRPr="00567A0D" w:rsidRDefault="00567A0D" w:rsidP="00DA46BB">
      <w:pPr>
        <w:pStyle w:val="NormalWeb"/>
        <w:spacing w:before="0" w:beforeAutospacing="0" w:after="0" w:afterAutospacing="0"/>
        <w:rPr>
          <w:rFonts w:ascii="Arial" w:hAnsi="Arial" w:cs="Arial"/>
          <w:lang w:eastAsia="en-US"/>
        </w:rPr>
      </w:pPr>
    </w:p>
    <w:sectPr w:rsidR="00567A0D" w:rsidRPr="00567A0D" w:rsidSect="00D029A8">
      <w:headerReference w:type="even" r:id="rId12"/>
      <w:headerReference w:type="default" r:id="rId13"/>
      <w:footerReference w:type="even" r:id="rId14"/>
      <w:footerReference w:type="default" r:id="rId15"/>
      <w:headerReference w:type="first" r:id="rId16"/>
      <w:footerReference w:type="first" r:id="rId17"/>
      <w:pgSz w:w="11907" w:h="16840" w:code="9"/>
      <w:pgMar w:top="1332" w:right="1134" w:bottom="1332" w:left="1134" w:header="709" w:footer="833" w:gutter="5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C293A" w14:textId="77777777" w:rsidR="00302FFD" w:rsidRDefault="00302FFD" w:rsidP="00D56C41">
      <w:pPr>
        <w:spacing w:after="0" w:line="240" w:lineRule="auto"/>
      </w:pPr>
      <w:r>
        <w:separator/>
      </w:r>
    </w:p>
  </w:endnote>
  <w:endnote w:type="continuationSeparator" w:id="0">
    <w:p w14:paraId="11BC34DE" w14:textId="77777777" w:rsidR="00302FFD" w:rsidRDefault="00302FFD" w:rsidP="00D5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548DD4" w:themeColor="text2" w:themeTint="99"/>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2"/>
      <w:gridCol w:w="4536"/>
      <w:gridCol w:w="3510"/>
    </w:tblGrid>
    <w:tr w:rsidR="00001DE9" w14:paraId="598DCCBA" w14:textId="77777777" w:rsidTr="00D029A8">
      <w:tc>
        <w:tcPr>
          <w:tcW w:w="1242" w:type="dxa"/>
          <w:vAlign w:val="center"/>
        </w:tcPr>
        <w:p w14:paraId="598DCCB6" w14:textId="77777777" w:rsidR="00001DE9" w:rsidRPr="00D8063E" w:rsidRDefault="00001DE9" w:rsidP="00FD34F5">
          <w:pPr>
            <w:pStyle w:val="Footer"/>
            <w:rPr>
              <w:sz w:val="24"/>
              <w:szCs w:val="24"/>
            </w:rPr>
          </w:pPr>
          <w:r w:rsidRPr="00D8063E">
            <w:rPr>
              <w:sz w:val="24"/>
              <w:szCs w:val="24"/>
            </w:rPr>
            <w:fldChar w:fldCharType="begin"/>
          </w:r>
          <w:r w:rsidRPr="00D8063E">
            <w:rPr>
              <w:sz w:val="24"/>
              <w:szCs w:val="24"/>
            </w:rPr>
            <w:instrText xml:space="preserve"> PAGE   \* MERGEFORMAT </w:instrText>
          </w:r>
          <w:r w:rsidRPr="00D8063E">
            <w:rPr>
              <w:sz w:val="24"/>
              <w:szCs w:val="24"/>
            </w:rPr>
            <w:fldChar w:fldCharType="separate"/>
          </w:r>
          <w:r w:rsidR="007457DA">
            <w:rPr>
              <w:noProof/>
              <w:sz w:val="24"/>
              <w:szCs w:val="24"/>
            </w:rPr>
            <w:t>4</w:t>
          </w:r>
          <w:r w:rsidRPr="00D8063E">
            <w:rPr>
              <w:sz w:val="24"/>
              <w:szCs w:val="24"/>
            </w:rPr>
            <w:fldChar w:fldCharType="end"/>
          </w:r>
          <w:r w:rsidRPr="00D8063E">
            <w:rPr>
              <w:sz w:val="24"/>
              <w:szCs w:val="24"/>
            </w:rPr>
            <w:t>/</w:t>
          </w:r>
          <w:r w:rsidRPr="00D8063E">
            <w:rPr>
              <w:sz w:val="24"/>
              <w:szCs w:val="24"/>
            </w:rPr>
            <w:fldChar w:fldCharType="begin"/>
          </w:r>
          <w:r w:rsidRPr="00D8063E">
            <w:rPr>
              <w:sz w:val="24"/>
              <w:szCs w:val="24"/>
            </w:rPr>
            <w:instrText xml:space="preserve"> NUMPAGES   \* MERGEFORMAT </w:instrText>
          </w:r>
          <w:r w:rsidRPr="00D8063E">
            <w:rPr>
              <w:sz w:val="24"/>
              <w:szCs w:val="24"/>
            </w:rPr>
            <w:fldChar w:fldCharType="separate"/>
          </w:r>
          <w:r w:rsidR="007457DA">
            <w:rPr>
              <w:noProof/>
              <w:sz w:val="24"/>
              <w:szCs w:val="24"/>
            </w:rPr>
            <w:t>5</w:t>
          </w:r>
          <w:r w:rsidRPr="00D8063E">
            <w:rPr>
              <w:noProof/>
              <w:sz w:val="24"/>
              <w:szCs w:val="24"/>
            </w:rPr>
            <w:fldChar w:fldCharType="end"/>
          </w:r>
        </w:p>
      </w:tc>
      <w:tc>
        <w:tcPr>
          <w:tcW w:w="4536" w:type="dxa"/>
          <w:vAlign w:val="center"/>
        </w:tcPr>
        <w:p w14:paraId="598DCCB7" w14:textId="77777777" w:rsidR="00001DE9" w:rsidRPr="00D8063E" w:rsidRDefault="00001DE9" w:rsidP="00D029A8">
          <w:pPr>
            <w:pStyle w:val="Footer"/>
            <w:rPr>
              <w:rFonts w:cs="Arial"/>
              <w:noProof/>
              <w:sz w:val="16"/>
              <w:szCs w:val="16"/>
            </w:rPr>
          </w:pPr>
          <w:r w:rsidRPr="00D8063E">
            <w:rPr>
              <w:rFonts w:cs="Arial"/>
              <w:sz w:val="16"/>
              <w:szCs w:val="16"/>
            </w:rPr>
            <w:t xml:space="preserve">File: </w:t>
          </w:r>
          <w:r w:rsidRPr="00D8063E">
            <w:rPr>
              <w:rFonts w:cs="Arial"/>
              <w:sz w:val="16"/>
              <w:szCs w:val="16"/>
            </w:rPr>
            <w:fldChar w:fldCharType="begin"/>
          </w:r>
          <w:r w:rsidRPr="00D8063E">
            <w:rPr>
              <w:rFonts w:cs="Arial"/>
              <w:sz w:val="16"/>
              <w:szCs w:val="16"/>
            </w:rPr>
            <w:instrText xml:space="preserve"> FILENAME   \* MERGEFORMAT </w:instrText>
          </w:r>
          <w:r w:rsidRPr="00D8063E">
            <w:rPr>
              <w:rFonts w:cs="Arial"/>
              <w:sz w:val="16"/>
              <w:szCs w:val="16"/>
            </w:rPr>
            <w:fldChar w:fldCharType="separate"/>
          </w:r>
          <w:r w:rsidR="00F65AE1">
            <w:rPr>
              <w:rFonts w:cs="Arial"/>
              <w:noProof/>
              <w:sz w:val="16"/>
              <w:szCs w:val="16"/>
            </w:rPr>
            <w:t>JobDescription-RJ-H-SDM-2013-05</w:t>
          </w:r>
          <w:r w:rsidRPr="00D8063E">
            <w:rPr>
              <w:rFonts w:cs="Arial"/>
              <w:noProof/>
              <w:sz w:val="16"/>
              <w:szCs w:val="16"/>
            </w:rPr>
            <w:fldChar w:fldCharType="end"/>
          </w:r>
        </w:p>
        <w:p w14:paraId="598DCCB8" w14:textId="77777777" w:rsidR="00001DE9" w:rsidRPr="00F02F30" w:rsidRDefault="00001DE9" w:rsidP="00D029A8">
          <w:pPr>
            <w:pStyle w:val="Footer"/>
            <w:rPr>
              <w:sz w:val="18"/>
            </w:rPr>
          </w:pPr>
          <w:r w:rsidRPr="00D8063E">
            <w:rPr>
              <w:sz w:val="16"/>
              <w:szCs w:val="16"/>
            </w:rPr>
            <w:t xml:space="preserve">Save: </w:t>
          </w:r>
          <w:r w:rsidRPr="00D8063E">
            <w:rPr>
              <w:sz w:val="16"/>
              <w:szCs w:val="16"/>
            </w:rPr>
            <w:fldChar w:fldCharType="begin"/>
          </w:r>
          <w:r w:rsidRPr="00D8063E">
            <w:rPr>
              <w:sz w:val="16"/>
              <w:szCs w:val="16"/>
            </w:rPr>
            <w:instrText xml:space="preserve"> SAVEDATE  \@ "d MMMM yyyy"  \* MERGEFORMAT </w:instrText>
          </w:r>
          <w:r w:rsidRPr="00D8063E">
            <w:rPr>
              <w:sz w:val="16"/>
              <w:szCs w:val="16"/>
            </w:rPr>
            <w:fldChar w:fldCharType="separate"/>
          </w:r>
          <w:r w:rsidR="007457DA">
            <w:rPr>
              <w:noProof/>
              <w:sz w:val="16"/>
              <w:szCs w:val="16"/>
            </w:rPr>
            <w:t>15 April 2016</w:t>
          </w:r>
          <w:r w:rsidRPr="00D8063E">
            <w:rPr>
              <w:sz w:val="16"/>
              <w:szCs w:val="16"/>
            </w:rPr>
            <w:fldChar w:fldCharType="end"/>
          </w:r>
        </w:p>
      </w:tc>
      <w:tc>
        <w:tcPr>
          <w:tcW w:w="3510" w:type="dxa"/>
          <w:vAlign w:val="center"/>
        </w:tcPr>
        <w:p w14:paraId="598DCCB9" w14:textId="77777777" w:rsidR="00001DE9" w:rsidRPr="00073E9D" w:rsidRDefault="00001DE9" w:rsidP="00FD34F5">
          <w:pPr>
            <w:pStyle w:val="Footer"/>
            <w:jc w:val="right"/>
            <w:rPr>
              <w:rFonts w:cs="Arial"/>
              <w:sz w:val="18"/>
            </w:rPr>
          </w:pPr>
          <w:r>
            <w:rPr>
              <w:noProof/>
              <w:lang w:eastAsia="en-GB"/>
            </w:rPr>
            <w:drawing>
              <wp:inline distT="0" distB="0" distL="0" distR="0" wp14:anchorId="598DCCCC" wp14:editId="598DCCCD">
                <wp:extent cx="1390650" cy="2755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8632" t="33066" r="46475" b="61670"/>
                        <a:stretch/>
                      </pic:blipFill>
                      <pic:spPr bwMode="auto">
                        <a:xfrm>
                          <a:off x="0" y="0"/>
                          <a:ext cx="1392840" cy="275965"/>
                        </a:xfrm>
                        <a:prstGeom prst="rect">
                          <a:avLst/>
                        </a:prstGeom>
                        <a:ln>
                          <a:noFill/>
                        </a:ln>
                        <a:extLst>
                          <a:ext uri="{53640926-AAD7-44D8-BBD7-CCE9431645EC}">
                            <a14:shadowObscured xmlns:a14="http://schemas.microsoft.com/office/drawing/2010/main"/>
                          </a:ext>
                        </a:extLst>
                      </pic:spPr>
                    </pic:pic>
                  </a:graphicData>
                </a:graphic>
              </wp:inline>
            </w:drawing>
          </w:r>
        </w:p>
      </w:tc>
    </w:tr>
  </w:tbl>
  <w:p w14:paraId="598DCCBB" w14:textId="77777777" w:rsidR="00F02F30" w:rsidRPr="00D029A8" w:rsidRDefault="00F02F30" w:rsidP="00F02F30">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548DD4" w:themeColor="text2" w:themeTint="99"/>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36"/>
      <w:gridCol w:w="4394"/>
      <w:gridCol w:w="958"/>
    </w:tblGrid>
    <w:tr w:rsidR="00001DE9" w14:paraId="598DCCBF" w14:textId="77777777" w:rsidTr="00D029A8">
      <w:tc>
        <w:tcPr>
          <w:tcW w:w="3936" w:type="dxa"/>
          <w:vAlign w:val="center"/>
        </w:tcPr>
        <w:p w14:paraId="598DCCBC" w14:textId="77777777" w:rsidR="00001DE9" w:rsidRPr="00D8063E" w:rsidRDefault="00001DE9" w:rsidP="00FD34F5">
          <w:pPr>
            <w:pStyle w:val="Footer"/>
            <w:rPr>
              <w:rFonts w:cs="Arial"/>
              <w:b/>
              <w:sz w:val="18"/>
            </w:rPr>
          </w:pPr>
          <w:r>
            <w:rPr>
              <w:noProof/>
              <w:lang w:eastAsia="en-GB"/>
            </w:rPr>
            <w:drawing>
              <wp:inline distT="0" distB="0" distL="0" distR="0" wp14:anchorId="598DCCCE" wp14:editId="598DCCCF">
                <wp:extent cx="1390650" cy="2755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8632" t="33066" r="46475" b="61670"/>
                        <a:stretch/>
                      </pic:blipFill>
                      <pic:spPr bwMode="auto">
                        <a:xfrm>
                          <a:off x="0" y="0"/>
                          <a:ext cx="1392840" cy="275965"/>
                        </a:xfrm>
                        <a:prstGeom prst="rect">
                          <a:avLst/>
                        </a:prstGeom>
                        <a:ln>
                          <a:noFill/>
                        </a:ln>
                        <a:extLst>
                          <a:ext uri="{53640926-AAD7-44D8-BBD7-CCE9431645EC}">
                            <a14:shadowObscured xmlns:a14="http://schemas.microsoft.com/office/drawing/2010/main"/>
                          </a:ext>
                        </a:extLst>
                      </pic:spPr>
                    </pic:pic>
                  </a:graphicData>
                </a:graphic>
              </wp:inline>
            </w:drawing>
          </w:r>
        </w:p>
      </w:tc>
      <w:tc>
        <w:tcPr>
          <w:tcW w:w="4394" w:type="dxa"/>
          <w:vAlign w:val="center"/>
        </w:tcPr>
        <w:p w14:paraId="598DCCBD" w14:textId="77777777" w:rsidR="00001DE9" w:rsidRPr="00F02F30" w:rsidRDefault="00001DE9" w:rsidP="00D029A8">
          <w:pPr>
            <w:pStyle w:val="Footer"/>
            <w:rPr>
              <w:sz w:val="18"/>
            </w:rPr>
          </w:pPr>
          <w:r w:rsidRPr="00F02F30">
            <w:rPr>
              <w:sz w:val="18"/>
            </w:rPr>
            <w:t xml:space="preserve">File: </w:t>
          </w:r>
          <w:r w:rsidRPr="00073E9D">
            <w:rPr>
              <w:sz w:val="16"/>
              <w:szCs w:val="16"/>
            </w:rPr>
            <w:fldChar w:fldCharType="begin"/>
          </w:r>
          <w:r w:rsidRPr="00073E9D">
            <w:rPr>
              <w:sz w:val="16"/>
              <w:szCs w:val="16"/>
            </w:rPr>
            <w:instrText xml:space="preserve"> FILENAME   \* MERGEFORMAT </w:instrText>
          </w:r>
          <w:r w:rsidRPr="00073E9D">
            <w:rPr>
              <w:sz w:val="16"/>
              <w:szCs w:val="16"/>
            </w:rPr>
            <w:fldChar w:fldCharType="separate"/>
          </w:r>
          <w:r w:rsidR="00F65AE1">
            <w:rPr>
              <w:noProof/>
              <w:sz w:val="16"/>
              <w:szCs w:val="16"/>
            </w:rPr>
            <w:t>JobDescription-RJ-H-SDM-2013-05</w:t>
          </w:r>
          <w:r w:rsidRPr="00073E9D">
            <w:rPr>
              <w:noProof/>
              <w:sz w:val="16"/>
              <w:szCs w:val="16"/>
            </w:rPr>
            <w:fldChar w:fldCharType="end"/>
          </w:r>
          <w:r>
            <w:rPr>
              <w:noProof/>
              <w:sz w:val="16"/>
              <w:szCs w:val="16"/>
            </w:rPr>
            <w:br/>
          </w:r>
          <w:r w:rsidRPr="00F02F30">
            <w:rPr>
              <w:sz w:val="18"/>
            </w:rPr>
            <w:t xml:space="preserve">Save: </w:t>
          </w:r>
          <w:r w:rsidRPr="00F02F30">
            <w:rPr>
              <w:sz w:val="18"/>
            </w:rPr>
            <w:fldChar w:fldCharType="begin"/>
          </w:r>
          <w:r w:rsidRPr="00F02F30">
            <w:rPr>
              <w:sz w:val="18"/>
            </w:rPr>
            <w:instrText xml:space="preserve"> SAVEDATE  \@ "d MMMM yyyy"  \* MERGEFORMAT </w:instrText>
          </w:r>
          <w:r w:rsidRPr="00F02F30">
            <w:rPr>
              <w:sz w:val="18"/>
            </w:rPr>
            <w:fldChar w:fldCharType="separate"/>
          </w:r>
          <w:r w:rsidR="007457DA">
            <w:rPr>
              <w:noProof/>
              <w:sz w:val="18"/>
            </w:rPr>
            <w:t>15 April 2016</w:t>
          </w:r>
          <w:r w:rsidRPr="00F02F30">
            <w:rPr>
              <w:sz w:val="18"/>
            </w:rPr>
            <w:fldChar w:fldCharType="end"/>
          </w:r>
        </w:p>
      </w:tc>
      <w:tc>
        <w:tcPr>
          <w:tcW w:w="958" w:type="dxa"/>
          <w:vAlign w:val="center"/>
        </w:tcPr>
        <w:p w14:paraId="598DCCBE" w14:textId="77777777" w:rsidR="00001DE9" w:rsidRPr="00D8063E" w:rsidRDefault="00001DE9" w:rsidP="00FD34F5">
          <w:pPr>
            <w:pStyle w:val="Footer"/>
            <w:jc w:val="right"/>
            <w:rPr>
              <w:sz w:val="24"/>
              <w:szCs w:val="24"/>
            </w:rPr>
          </w:pPr>
          <w:r w:rsidRPr="00D8063E">
            <w:rPr>
              <w:sz w:val="24"/>
              <w:szCs w:val="24"/>
            </w:rPr>
            <w:fldChar w:fldCharType="begin"/>
          </w:r>
          <w:r w:rsidRPr="00D8063E">
            <w:rPr>
              <w:sz w:val="24"/>
              <w:szCs w:val="24"/>
            </w:rPr>
            <w:instrText xml:space="preserve"> PAGE   \* MERGEFORMAT </w:instrText>
          </w:r>
          <w:r w:rsidRPr="00D8063E">
            <w:rPr>
              <w:sz w:val="24"/>
              <w:szCs w:val="24"/>
            </w:rPr>
            <w:fldChar w:fldCharType="separate"/>
          </w:r>
          <w:r w:rsidR="007457DA">
            <w:rPr>
              <w:noProof/>
              <w:sz w:val="24"/>
              <w:szCs w:val="24"/>
            </w:rPr>
            <w:t>5</w:t>
          </w:r>
          <w:r w:rsidRPr="00D8063E">
            <w:rPr>
              <w:sz w:val="24"/>
              <w:szCs w:val="24"/>
            </w:rPr>
            <w:fldChar w:fldCharType="end"/>
          </w:r>
          <w:r w:rsidRPr="00D8063E">
            <w:rPr>
              <w:sz w:val="24"/>
              <w:szCs w:val="24"/>
            </w:rPr>
            <w:t>/</w:t>
          </w:r>
          <w:r w:rsidRPr="00D8063E">
            <w:rPr>
              <w:sz w:val="24"/>
              <w:szCs w:val="24"/>
            </w:rPr>
            <w:fldChar w:fldCharType="begin"/>
          </w:r>
          <w:r w:rsidRPr="00D8063E">
            <w:rPr>
              <w:sz w:val="24"/>
              <w:szCs w:val="24"/>
            </w:rPr>
            <w:instrText xml:space="preserve"> NUMPAGES   \* MERGEFORMAT </w:instrText>
          </w:r>
          <w:r w:rsidRPr="00D8063E">
            <w:rPr>
              <w:sz w:val="24"/>
              <w:szCs w:val="24"/>
            </w:rPr>
            <w:fldChar w:fldCharType="separate"/>
          </w:r>
          <w:r w:rsidR="007457DA">
            <w:rPr>
              <w:noProof/>
              <w:sz w:val="24"/>
              <w:szCs w:val="24"/>
            </w:rPr>
            <w:t>5</w:t>
          </w:r>
          <w:r w:rsidRPr="00D8063E">
            <w:rPr>
              <w:noProof/>
              <w:sz w:val="24"/>
              <w:szCs w:val="24"/>
            </w:rPr>
            <w:fldChar w:fldCharType="end"/>
          </w:r>
        </w:p>
      </w:tc>
    </w:tr>
  </w:tbl>
  <w:p w14:paraId="598DCCC0" w14:textId="77777777" w:rsidR="00F02F30" w:rsidRDefault="00F02F30" w:rsidP="00F02F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548DD4" w:themeColor="text2" w:themeTint="99"/>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10"/>
      <w:gridCol w:w="4395"/>
      <w:gridCol w:w="1383"/>
    </w:tblGrid>
    <w:tr w:rsidR="00001DE9" w14:paraId="598DCCC6" w14:textId="77777777" w:rsidTr="00D029A8">
      <w:trPr>
        <w:trHeight w:val="274"/>
      </w:trPr>
      <w:tc>
        <w:tcPr>
          <w:tcW w:w="3510" w:type="dxa"/>
          <w:vAlign w:val="center"/>
        </w:tcPr>
        <w:p w14:paraId="598DCCC2" w14:textId="77777777" w:rsidR="00001DE9" w:rsidRPr="00F02F30" w:rsidRDefault="00001DE9" w:rsidP="00FD34F5">
          <w:pPr>
            <w:pStyle w:val="Footer"/>
            <w:rPr>
              <w:sz w:val="18"/>
            </w:rPr>
          </w:pPr>
          <w:r>
            <w:rPr>
              <w:noProof/>
              <w:lang w:eastAsia="en-GB"/>
            </w:rPr>
            <w:drawing>
              <wp:inline distT="0" distB="0" distL="0" distR="0" wp14:anchorId="598DCCD2" wp14:editId="598DCCD3">
                <wp:extent cx="1390650" cy="2755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8632" t="33066" r="46475" b="61670"/>
                        <a:stretch/>
                      </pic:blipFill>
                      <pic:spPr bwMode="auto">
                        <a:xfrm>
                          <a:off x="0" y="0"/>
                          <a:ext cx="1392840" cy="275965"/>
                        </a:xfrm>
                        <a:prstGeom prst="rect">
                          <a:avLst/>
                        </a:prstGeom>
                        <a:ln>
                          <a:noFill/>
                        </a:ln>
                        <a:extLst>
                          <a:ext uri="{53640926-AAD7-44D8-BBD7-CCE9431645EC}">
                            <a14:shadowObscured xmlns:a14="http://schemas.microsoft.com/office/drawing/2010/main"/>
                          </a:ext>
                        </a:extLst>
                      </pic:spPr>
                    </pic:pic>
                  </a:graphicData>
                </a:graphic>
              </wp:inline>
            </w:drawing>
          </w:r>
        </w:p>
      </w:tc>
      <w:tc>
        <w:tcPr>
          <w:tcW w:w="4395" w:type="dxa"/>
          <w:vAlign w:val="center"/>
        </w:tcPr>
        <w:p w14:paraId="598DCCC3" w14:textId="77777777" w:rsidR="00001DE9" w:rsidRDefault="00001DE9" w:rsidP="00D029A8">
          <w:pPr>
            <w:pStyle w:val="Footer"/>
            <w:rPr>
              <w:noProof/>
              <w:sz w:val="18"/>
            </w:rPr>
          </w:pPr>
          <w:r w:rsidRPr="00F02F30">
            <w:rPr>
              <w:sz w:val="18"/>
            </w:rPr>
            <w:t xml:space="preserve">File: </w:t>
          </w:r>
          <w:r w:rsidR="00302FFD">
            <w:fldChar w:fldCharType="begin"/>
          </w:r>
          <w:r w:rsidR="00302FFD">
            <w:instrText xml:space="preserve"> FILENAME   \* MERGEFORMAT </w:instrText>
          </w:r>
          <w:r w:rsidR="00302FFD">
            <w:fldChar w:fldCharType="separate"/>
          </w:r>
          <w:r w:rsidR="00F65AE1" w:rsidRPr="00F65AE1">
            <w:rPr>
              <w:noProof/>
              <w:sz w:val="18"/>
            </w:rPr>
            <w:t>JobDescription-RJ-H-SDM-2013-05</w:t>
          </w:r>
          <w:r w:rsidR="00302FFD">
            <w:rPr>
              <w:noProof/>
              <w:sz w:val="18"/>
            </w:rPr>
            <w:fldChar w:fldCharType="end"/>
          </w:r>
        </w:p>
        <w:p w14:paraId="598DCCC4" w14:textId="77777777" w:rsidR="00001DE9" w:rsidRPr="00F02F30" w:rsidRDefault="00001DE9" w:rsidP="00D029A8">
          <w:pPr>
            <w:pStyle w:val="Footer"/>
            <w:rPr>
              <w:sz w:val="18"/>
            </w:rPr>
          </w:pPr>
          <w:r w:rsidRPr="00F02F30">
            <w:rPr>
              <w:sz w:val="18"/>
            </w:rPr>
            <w:t xml:space="preserve">Save: </w:t>
          </w:r>
          <w:r w:rsidRPr="00F02F30">
            <w:rPr>
              <w:sz w:val="18"/>
            </w:rPr>
            <w:fldChar w:fldCharType="begin"/>
          </w:r>
          <w:r w:rsidRPr="00F02F30">
            <w:rPr>
              <w:sz w:val="18"/>
            </w:rPr>
            <w:instrText xml:space="preserve"> SAVEDATE  \@ "d MMMM yyyy"  \* MERGEFORMAT </w:instrText>
          </w:r>
          <w:r w:rsidRPr="00F02F30">
            <w:rPr>
              <w:sz w:val="18"/>
            </w:rPr>
            <w:fldChar w:fldCharType="separate"/>
          </w:r>
          <w:r w:rsidR="007457DA">
            <w:rPr>
              <w:noProof/>
              <w:sz w:val="18"/>
            </w:rPr>
            <w:t>15 April 2016</w:t>
          </w:r>
          <w:r w:rsidRPr="00F02F30">
            <w:rPr>
              <w:sz w:val="18"/>
            </w:rPr>
            <w:fldChar w:fldCharType="end"/>
          </w:r>
        </w:p>
      </w:tc>
      <w:tc>
        <w:tcPr>
          <w:tcW w:w="1383" w:type="dxa"/>
          <w:vAlign w:val="center"/>
        </w:tcPr>
        <w:p w14:paraId="598DCCC5" w14:textId="77777777" w:rsidR="00001DE9" w:rsidRPr="00D8063E" w:rsidRDefault="00001DE9" w:rsidP="00FD34F5">
          <w:pPr>
            <w:pStyle w:val="Footer"/>
            <w:jc w:val="right"/>
            <w:rPr>
              <w:sz w:val="24"/>
              <w:szCs w:val="24"/>
            </w:rPr>
          </w:pPr>
          <w:r w:rsidRPr="00D8063E">
            <w:rPr>
              <w:sz w:val="24"/>
              <w:szCs w:val="24"/>
            </w:rPr>
            <w:fldChar w:fldCharType="begin"/>
          </w:r>
          <w:r w:rsidRPr="00D8063E">
            <w:rPr>
              <w:sz w:val="24"/>
              <w:szCs w:val="24"/>
            </w:rPr>
            <w:instrText xml:space="preserve"> PAGE   \* MERGEFORMAT </w:instrText>
          </w:r>
          <w:r w:rsidRPr="00D8063E">
            <w:rPr>
              <w:sz w:val="24"/>
              <w:szCs w:val="24"/>
            </w:rPr>
            <w:fldChar w:fldCharType="separate"/>
          </w:r>
          <w:r w:rsidR="007457DA">
            <w:rPr>
              <w:noProof/>
              <w:sz w:val="24"/>
              <w:szCs w:val="24"/>
            </w:rPr>
            <w:t>1</w:t>
          </w:r>
          <w:r w:rsidRPr="00D8063E">
            <w:rPr>
              <w:noProof/>
              <w:sz w:val="24"/>
              <w:szCs w:val="24"/>
            </w:rPr>
            <w:fldChar w:fldCharType="end"/>
          </w:r>
          <w:r w:rsidRPr="00D8063E">
            <w:rPr>
              <w:sz w:val="24"/>
              <w:szCs w:val="24"/>
            </w:rPr>
            <w:t>/</w:t>
          </w:r>
          <w:r w:rsidRPr="00D8063E">
            <w:rPr>
              <w:sz w:val="24"/>
              <w:szCs w:val="24"/>
            </w:rPr>
            <w:fldChar w:fldCharType="begin"/>
          </w:r>
          <w:r w:rsidRPr="00D8063E">
            <w:rPr>
              <w:sz w:val="24"/>
              <w:szCs w:val="24"/>
            </w:rPr>
            <w:instrText xml:space="preserve"> NUMPAGES   \* MERGEFORMAT </w:instrText>
          </w:r>
          <w:r w:rsidRPr="00D8063E">
            <w:rPr>
              <w:sz w:val="24"/>
              <w:szCs w:val="24"/>
            </w:rPr>
            <w:fldChar w:fldCharType="separate"/>
          </w:r>
          <w:r w:rsidR="007457DA">
            <w:rPr>
              <w:noProof/>
              <w:sz w:val="24"/>
              <w:szCs w:val="24"/>
            </w:rPr>
            <w:t>5</w:t>
          </w:r>
          <w:r w:rsidRPr="00D8063E">
            <w:rPr>
              <w:noProof/>
              <w:sz w:val="24"/>
              <w:szCs w:val="24"/>
            </w:rPr>
            <w:fldChar w:fldCharType="end"/>
          </w:r>
        </w:p>
      </w:tc>
    </w:tr>
  </w:tbl>
  <w:p w14:paraId="598DCCC7" w14:textId="77777777" w:rsidR="00F02F30" w:rsidRDefault="00F02F30" w:rsidP="00001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73938" w14:textId="77777777" w:rsidR="00302FFD" w:rsidRDefault="00302FFD" w:rsidP="00D56C41">
      <w:pPr>
        <w:spacing w:after="0" w:line="240" w:lineRule="auto"/>
      </w:pPr>
      <w:r>
        <w:separator/>
      </w:r>
    </w:p>
  </w:footnote>
  <w:footnote w:type="continuationSeparator" w:id="0">
    <w:p w14:paraId="599D546E" w14:textId="77777777" w:rsidR="00302FFD" w:rsidRDefault="00302FFD" w:rsidP="00D56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001DE9" w:rsidRPr="00D029A8" w14:paraId="598DCCAF" w14:textId="77777777" w:rsidTr="00D029A8">
      <w:tc>
        <w:tcPr>
          <w:tcW w:w="3096" w:type="dxa"/>
          <w:vAlign w:val="center"/>
        </w:tcPr>
        <w:p w14:paraId="598DCCAC" w14:textId="77777777" w:rsidR="00001DE9" w:rsidRPr="00D029A8" w:rsidRDefault="00001DE9" w:rsidP="00FD34F5">
          <w:pPr>
            <w:pStyle w:val="Footer"/>
            <w:rPr>
              <w:b/>
              <w:sz w:val="16"/>
              <w:szCs w:val="16"/>
            </w:rPr>
          </w:pPr>
          <w:r w:rsidRPr="00D029A8">
            <w:rPr>
              <w:rFonts w:ascii="Verdana" w:hAnsi="Verdana"/>
              <w:noProof/>
              <w:color w:val="000000"/>
              <w:sz w:val="16"/>
              <w:szCs w:val="16"/>
              <w:lang w:eastAsia="en-GB"/>
            </w:rPr>
            <w:drawing>
              <wp:inline distT="0" distB="0" distL="0" distR="0" wp14:anchorId="598DCCC8" wp14:editId="598DCCC9">
                <wp:extent cx="1080000" cy="500400"/>
                <wp:effectExtent l="0" t="0" r="6350" b="0"/>
                <wp:docPr id="14" name="ctl00_onetidHeadbnnr0" descr="Victim Sup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Victim Support Logo"/>
                        <pic:cNvPicPr>
                          <a:picLocks noChangeAspect="1" noChangeArrowheads="1"/>
                        </pic:cNvPicPr>
                      </pic:nvPicPr>
                      <pic:blipFill rotWithShape="1">
                        <a:blip r:embed="rId1"/>
                        <a:srcRect l="5000" t="-1" b="-8642"/>
                        <a:stretch/>
                      </pic:blipFill>
                      <pic:spPr bwMode="auto">
                        <a:xfrm>
                          <a:off x="0" y="0"/>
                          <a:ext cx="1080000" cy="500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96" w:type="dxa"/>
          <w:vAlign w:val="center"/>
        </w:tcPr>
        <w:p w14:paraId="598DCCAD" w14:textId="77777777" w:rsidR="00001DE9" w:rsidRPr="00D029A8" w:rsidRDefault="00001DE9" w:rsidP="00FD34F5">
          <w:pPr>
            <w:pStyle w:val="Footer"/>
            <w:jc w:val="center"/>
            <w:rPr>
              <w:sz w:val="16"/>
              <w:szCs w:val="16"/>
            </w:rPr>
          </w:pPr>
          <w:r w:rsidRPr="00D029A8">
            <w:rPr>
              <w:sz w:val="16"/>
              <w:szCs w:val="16"/>
            </w:rPr>
            <w:fldChar w:fldCharType="begin"/>
          </w:r>
          <w:r w:rsidRPr="00D029A8">
            <w:rPr>
              <w:sz w:val="16"/>
              <w:szCs w:val="16"/>
            </w:rPr>
            <w:instrText xml:space="preserve"> TITLE   \* MERGEFORMAT </w:instrText>
          </w:r>
          <w:r w:rsidRPr="00D029A8">
            <w:rPr>
              <w:sz w:val="16"/>
              <w:szCs w:val="16"/>
            </w:rPr>
            <w:fldChar w:fldCharType="separate"/>
          </w:r>
          <w:r w:rsidR="00F65AE1">
            <w:rPr>
              <w:sz w:val="16"/>
              <w:szCs w:val="16"/>
            </w:rPr>
            <w:t>RJ Hub Service Delivery Manager</w:t>
          </w:r>
          <w:r w:rsidRPr="00D029A8">
            <w:rPr>
              <w:sz w:val="16"/>
              <w:szCs w:val="16"/>
            </w:rPr>
            <w:fldChar w:fldCharType="end"/>
          </w:r>
          <w:r w:rsidRPr="00D029A8">
            <w:rPr>
              <w:sz w:val="16"/>
              <w:szCs w:val="16"/>
            </w:rPr>
            <w:t xml:space="preserve"> </w:t>
          </w:r>
        </w:p>
      </w:tc>
      <w:tc>
        <w:tcPr>
          <w:tcW w:w="3096" w:type="dxa"/>
          <w:vAlign w:val="center"/>
        </w:tcPr>
        <w:p w14:paraId="598DCCAE" w14:textId="77777777" w:rsidR="00001DE9" w:rsidRPr="00D029A8" w:rsidRDefault="00001DE9" w:rsidP="00FD34F5">
          <w:pPr>
            <w:pStyle w:val="Footer"/>
            <w:jc w:val="right"/>
            <w:rPr>
              <w:sz w:val="16"/>
              <w:szCs w:val="16"/>
            </w:rPr>
          </w:pPr>
          <w:r w:rsidRPr="00D029A8">
            <w:rPr>
              <w:sz w:val="16"/>
              <w:szCs w:val="16"/>
            </w:rPr>
            <w:fldChar w:fldCharType="begin"/>
          </w:r>
          <w:r w:rsidRPr="00D029A8">
            <w:rPr>
              <w:sz w:val="16"/>
              <w:szCs w:val="16"/>
            </w:rPr>
            <w:instrText xml:space="preserve"> AUTHOR  \* Caps  \* MERGEFORMAT </w:instrText>
          </w:r>
          <w:r w:rsidRPr="00D029A8">
            <w:rPr>
              <w:sz w:val="16"/>
              <w:szCs w:val="16"/>
            </w:rPr>
            <w:fldChar w:fldCharType="separate"/>
          </w:r>
          <w:r w:rsidR="00F65AE1">
            <w:rPr>
              <w:noProof/>
              <w:sz w:val="16"/>
              <w:szCs w:val="16"/>
            </w:rPr>
            <w:t>B T Dowling</w:t>
          </w:r>
          <w:r w:rsidRPr="00D029A8">
            <w:rPr>
              <w:noProof/>
              <w:sz w:val="16"/>
              <w:szCs w:val="16"/>
            </w:rPr>
            <w:fldChar w:fldCharType="end"/>
          </w:r>
        </w:p>
      </w:tc>
    </w:tr>
  </w:tbl>
  <w:p w14:paraId="598DCCB0" w14:textId="77777777" w:rsidR="00F02F30" w:rsidRPr="00D029A8" w:rsidRDefault="00F02F30" w:rsidP="00F02F30">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001DE9" w:rsidRPr="00D029A8" w14:paraId="598DCCB4" w14:textId="77777777" w:rsidTr="00D029A8">
      <w:tc>
        <w:tcPr>
          <w:tcW w:w="3096" w:type="dxa"/>
          <w:vAlign w:val="center"/>
        </w:tcPr>
        <w:p w14:paraId="598DCCB1" w14:textId="77777777" w:rsidR="00001DE9" w:rsidRPr="00D029A8" w:rsidRDefault="00001DE9" w:rsidP="00FD34F5">
          <w:pPr>
            <w:pStyle w:val="Footer"/>
            <w:rPr>
              <w:b/>
              <w:sz w:val="16"/>
              <w:szCs w:val="16"/>
            </w:rPr>
          </w:pPr>
          <w:r w:rsidRPr="00D029A8">
            <w:rPr>
              <w:sz w:val="16"/>
              <w:szCs w:val="16"/>
            </w:rPr>
            <w:fldChar w:fldCharType="begin"/>
          </w:r>
          <w:r w:rsidRPr="00D029A8">
            <w:rPr>
              <w:sz w:val="16"/>
              <w:szCs w:val="16"/>
            </w:rPr>
            <w:instrText xml:space="preserve"> AUTHOR  \* Caps  \* MERGEFORMAT </w:instrText>
          </w:r>
          <w:r w:rsidRPr="00D029A8">
            <w:rPr>
              <w:sz w:val="16"/>
              <w:szCs w:val="16"/>
            </w:rPr>
            <w:fldChar w:fldCharType="separate"/>
          </w:r>
          <w:r w:rsidR="00F65AE1">
            <w:rPr>
              <w:noProof/>
              <w:sz w:val="16"/>
              <w:szCs w:val="16"/>
            </w:rPr>
            <w:t>B T Dowling</w:t>
          </w:r>
          <w:r w:rsidRPr="00D029A8">
            <w:rPr>
              <w:noProof/>
              <w:sz w:val="16"/>
              <w:szCs w:val="16"/>
            </w:rPr>
            <w:fldChar w:fldCharType="end"/>
          </w:r>
        </w:p>
      </w:tc>
      <w:tc>
        <w:tcPr>
          <w:tcW w:w="3096" w:type="dxa"/>
          <w:vAlign w:val="center"/>
        </w:tcPr>
        <w:p w14:paraId="598DCCB2" w14:textId="77777777" w:rsidR="00001DE9" w:rsidRPr="00D029A8" w:rsidRDefault="00001DE9" w:rsidP="00FD34F5">
          <w:pPr>
            <w:pStyle w:val="Footer"/>
            <w:jc w:val="center"/>
            <w:rPr>
              <w:sz w:val="16"/>
              <w:szCs w:val="16"/>
            </w:rPr>
          </w:pPr>
          <w:r w:rsidRPr="00D029A8">
            <w:rPr>
              <w:sz w:val="16"/>
              <w:szCs w:val="16"/>
            </w:rPr>
            <w:fldChar w:fldCharType="begin"/>
          </w:r>
          <w:r w:rsidRPr="00D029A8">
            <w:rPr>
              <w:sz w:val="16"/>
              <w:szCs w:val="16"/>
            </w:rPr>
            <w:instrText xml:space="preserve"> TITLE  \* Caps  \* MERGEFORMAT </w:instrText>
          </w:r>
          <w:r w:rsidRPr="00D029A8">
            <w:rPr>
              <w:sz w:val="16"/>
              <w:szCs w:val="16"/>
            </w:rPr>
            <w:fldChar w:fldCharType="separate"/>
          </w:r>
          <w:proofErr w:type="spellStart"/>
          <w:r w:rsidR="00F65AE1">
            <w:rPr>
              <w:sz w:val="16"/>
              <w:szCs w:val="16"/>
            </w:rPr>
            <w:t>Rj</w:t>
          </w:r>
          <w:proofErr w:type="spellEnd"/>
          <w:r w:rsidR="00F65AE1">
            <w:rPr>
              <w:sz w:val="16"/>
              <w:szCs w:val="16"/>
            </w:rPr>
            <w:t xml:space="preserve"> Hub Service Delivery Manager</w:t>
          </w:r>
          <w:r w:rsidRPr="00D029A8">
            <w:rPr>
              <w:sz w:val="16"/>
              <w:szCs w:val="16"/>
            </w:rPr>
            <w:fldChar w:fldCharType="end"/>
          </w:r>
        </w:p>
      </w:tc>
      <w:tc>
        <w:tcPr>
          <w:tcW w:w="3096" w:type="dxa"/>
          <w:vAlign w:val="center"/>
        </w:tcPr>
        <w:p w14:paraId="598DCCB3" w14:textId="77777777" w:rsidR="00001DE9" w:rsidRPr="00D029A8" w:rsidRDefault="00001DE9" w:rsidP="00FD34F5">
          <w:pPr>
            <w:pStyle w:val="Footer"/>
            <w:jc w:val="right"/>
            <w:rPr>
              <w:sz w:val="16"/>
              <w:szCs w:val="16"/>
            </w:rPr>
          </w:pPr>
          <w:r w:rsidRPr="00D029A8">
            <w:rPr>
              <w:rFonts w:ascii="Verdana" w:hAnsi="Verdana"/>
              <w:noProof/>
              <w:color w:val="000000"/>
              <w:sz w:val="16"/>
              <w:szCs w:val="16"/>
              <w:lang w:eastAsia="en-GB"/>
            </w:rPr>
            <w:drawing>
              <wp:inline distT="0" distB="0" distL="0" distR="0" wp14:anchorId="598DCCCA" wp14:editId="598DCCCB">
                <wp:extent cx="1080000" cy="500400"/>
                <wp:effectExtent l="0" t="0" r="6350" b="0"/>
                <wp:docPr id="15" name="ctl00_onetidHeadbnnr0" descr="Victim Sup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Victim Support Logo"/>
                        <pic:cNvPicPr>
                          <a:picLocks noChangeAspect="1" noChangeArrowheads="1"/>
                        </pic:cNvPicPr>
                      </pic:nvPicPr>
                      <pic:blipFill rotWithShape="1">
                        <a:blip r:embed="rId1"/>
                        <a:srcRect l="5000" t="-1" b="-8642"/>
                        <a:stretch/>
                      </pic:blipFill>
                      <pic:spPr bwMode="auto">
                        <a:xfrm>
                          <a:off x="0" y="0"/>
                          <a:ext cx="1080000" cy="5004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98DCCB5" w14:textId="77777777" w:rsidR="00F02F30" w:rsidRPr="00D029A8" w:rsidRDefault="00F02F30">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DCCC1" w14:textId="4984770A" w:rsidR="00D56C41" w:rsidRPr="00D56C41" w:rsidRDefault="007457DA">
    <w:pPr>
      <w:pStyle w:val="Header"/>
    </w:pPr>
    <w:r>
      <w:rPr>
        <w:noProof/>
        <w:lang w:eastAsia="en-GB"/>
      </w:rPr>
      <w:drawing>
        <wp:inline distT="0" distB="0" distL="0" distR="0" wp14:anchorId="79D7967E" wp14:editId="5EB55423">
          <wp:extent cx="2200275" cy="560688"/>
          <wp:effectExtent l="0" t="0" r="0" b="0"/>
          <wp:docPr id="5" name="Picture 5" descr="VS New Logo Apri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 New Logo April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606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15B"/>
    <w:multiLevelType w:val="hybridMultilevel"/>
    <w:tmpl w:val="CA1C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534324"/>
    <w:multiLevelType w:val="hybridMultilevel"/>
    <w:tmpl w:val="1A0208EA"/>
    <w:lvl w:ilvl="0" w:tplc="FFDC46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F0051B"/>
    <w:multiLevelType w:val="hybridMultilevel"/>
    <w:tmpl w:val="F83EFE3A"/>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68526A"/>
    <w:multiLevelType w:val="hybridMultilevel"/>
    <w:tmpl w:val="04F8F540"/>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8A26309"/>
    <w:multiLevelType w:val="hybridMultilevel"/>
    <w:tmpl w:val="6C4ADB82"/>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5F6818"/>
    <w:multiLevelType w:val="hybridMultilevel"/>
    <w:tmpl w:val="2DF20270"/>
    <w:lvl w:ilvl="0" w:tplc="0809000F">
      <w:start w:val="1"/>
      <w:numFmt w:val="decimal"/>
      <w:lvlText w:val="%1."/>
      <w:lvlJc w:val="left"/>
      <w:pPr>
        <w:tabs>
          <w:tab w:val="num" w:pos="720"/>
        </w:tabs>
        <w:ind w:left="720" w:hanging="360"/>
      </w:pPr>
    </w:lvl>
    <w:lvl w:ilvl="1" w:tplc="0AE692A0">
      <w:start w:val="1"/>
      <w:numFmt w:val="bullet"/>
      <w:lvlText w:val=""/>
      <w:lvlJc w:val="left"/>
      <w:pPr>
        <w:tabs>
          <w:tab w:val="num" w:pos="1440"/>
        </w:tabs>
        <w:ind w:left="1440" w:hanging="360"/>
      </w:pPr>
      <w:rPr>
        <w:rFonts w:ascii="Wingdings" w:hAnsi="Wingdings" w:hint="default"/>
        <w:color w:val="333399"/>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C510AD3"/>
    <w:multiLevelType w:val="hybridMultilevel"/>
    <w:tmpl w:val="E28EF36E"/>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607115C"/>
    <w:multiLevelType w:val="hybridMultilevel"/>
    <w:tmpl w:val="760A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D68BC"/>
    <w:multiLevelType w:val="hybridMultilevel"/>
    <w:tmpl w:val="7DA0CECC"/>
    <w:lvl w:ilvl="0" w:tplc="0AE692A0">
      <w:start w:val="1"/>
      <w:numFmt w:val="bullet"/>
      <w:lvlText w:val=""/>
      <w:lvlJc w:val="left"/>
      <w:pPr>
        <w:tabs>
          <w:tab w:val="num" w:pos="720"/>
        </w:tabs>
        <w:ind w:left="720" w:hanging="360"/>
      </w:pPr>
      <w:rPr>
        <w:rFonts w:ascii="Wingdings" w:hAnsi="Wingdings" w:hint="default"/>
        <w:color w:val="33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6979CA"/>
    <w:multiLevelType w:val="hybridMultilevel"/>
    <w:tmpl w:val="2B326462"/>
    <w:lvl w:ilvl="0" w:tplc="0AE692A0">
      <w:start w:val="1"/>
      <w:numFmt w:val="bullet"/>
      <w:lvlText w:val=""/>
      <w:lvlJc w:val="left"/>
      <w:pPr>
        <w:tabs>
          <w:tab w:val="num" w:pos="720"/>
        </w:tabs>
        <w:ind w:left="720" w:hanging="360"/>
      </w:pPr>
      <w:rPr>
        <w:rFonts w:ascii="Wingdings" w:hAnsi="Wingdings" w:hint="default"/>
        <w:color w:val="3333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F13EDE"/>
    <w:multiLevelType w:val="hybridMultilevel"/>
    <w:tmpl w:val="262839F2"/>
    <w:lvl w:ilvl="0" w:tplc="0AE692A0">
      <w:start w:val="1"/>
      <w:numFmt w:val="bullet"/>
      <w:lvlText w:val=""/>
      <w:lvlJc w:val="left"/>
      <w:pPr>
        <w:tabs>
          <w:tab w:val="num" w:pos="720"/>
        </w:tabs>
        <w:ind w:left="720" w:hanging="360"/>
      </w:pPr>
      <w:rPr>
        <w:rFonts w:ascii="Wingdings" w:hAnsi="Wingdings" w:hint="default"/>
        <w:color w:val="333399"/>
      </w:rPr>
    </w:lvl>
    <w:lvl w:ilvl="1" w:tplc="0AE692A0">
      <w:start w:val="1"/>
      <w:numFmt w:val="bullet"/>
      <w:lvlText w:val=""/>
      <w:lvlJc w:val="left"/>
      <w:pPr>
        <w:tabs>
          <w:tab w:val="num" w:pos="1440"/>
        </w:tabs>
        <w:ind w:left="1440" w:hanging="360"/>
      </w:pPr>
      <w:rPr>
        <w:rFonts w:ascii="Wingdings" w:hAnsi="Wingdings" w:hint="default"/>
        <w:color w:val="333399"/>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4AC70B7"/>
    <w:multiLevelType w:val="hybridMultilevel"/>
    <w:tmpl w:val="CCCC47F4"/>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0E2595D"/>
    <w:multiLevelType w:val="hybridMultilevel"/>
    <w:tmpl w:val="2B4E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D26AF6"/>
    <w:multiLevelType w:val="hybridMultilevel"/>
    <w:tmpl w:val="8570980E"/>
    <w:lvl w:ilvl="0" w:tplc="0809000F">
      <w:start w:val="1"/>
      <w:numFmt w:val="decimal"/>
      <w:lvlText w:val="%1."/>
      <w:lvlJc w:val="left"/>
      <w:pPr>
        <w:tabs>
          <w:tab w:val="num" w:pos="360"/>
        </w:tabs>
        <w:ind w:left="360" w:hanging="360"/>
      </w:pPr>
    </w:lvl>
    <w:lvl w:ilvl="1" w:tplc="0AE692A0">
      <w:start w:val="1"/>
      <w:numFmt w:val="bullet"/>
      <w:lvlText w:val=""/>
      <w:lvlJc w:val="left"/>
      <w:pPr>
        <w:tabs>
          <w:tab w:val="num" w:pos="1080"/>
        </w:tabs>
        <w:ind w:left="1080" w:hanging="360"/>
      </w:pPr>
      <w:rPr>
        <w:rFonts w:ascii="Wingdings" w:hAnsi="Wingdings" w:hint="default"/>
        <w:color w:val="333399"/>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12"/>
  </w:num>
  <w:num w:numId="3">
    <w:abstractNumId w:val="5"/>
  </w:num>
  <w:num w:numId="4">
    <w:abstractNumId w:val="13"/>
  </w:num>
  <w:num w:numId="5">
    <w:abstractNumId w:val="8"/>
  </w:num>
  <w:num w:numId="6">
    <w:abstractNumId w:val="4"/>
  </w:num>
  <w:num w:numId="7">
    <w:abstractNumId w:val="11"/>
  </w:num>
  <w:num w:numId="8">
    <w:abstractNumId w:val="10"/>
  </w:num>
  <w:num w:numId="9">
    <w:abstractNumId w:val="6"/>
  </w:num>
  <w:num w:numId="10">
    <w:abstractNumId w:val="3"/>
  </w:num>
  <w:num w:numId="11">
    <w:abstractNumId w:val="2"/>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C0"/>
    <w:rsid w:val="00001DE9"/>
    <w:rsid w:val="00073E9D"/>
    <w:rsid w:val="0008123C"/>
    <w:rsid w:val="000816B6"/>
    <w:rsid w:val="000D2038"/>
    <w:rsid w:val="000F27E3"/>
    <w:rsid w:val="00141E42"/>
    <w:rsid w:val="00144B04"/>
    <w:rsid w:val="001E10E1"/>
    <w:rsid w:val="001F1263"/>
    <w:rsid w:val="00205DF8"/>
    <w:rsid w:val="002104C0"/>
    <w:rsid w:val="002441C1"/>
    <w:rsid w:val="002A11E3"/>
    <w:rsid w:val="002B0EE6"/>
    <w:rsid w:val="002C3174"/>
    <w:rsid w:val="00302FFD"/>
    <w:rsid w:val="0031196B"/>
    <w:rsid w:val="00341749"/>
    <w:rsid w:val="003E50FA"/>
    <w:rsid w:val="003F225A"/>
    <w:rsid w:val="00413035"/>
    <w:rsid w:val="004709AC"/>
    <w:rsid w:val="004E1D51"/>
    <w:rsid w:val="00503C1C"/>
    <w:rsid w:val="00541FEB"/>
    <w:rsid w:val="00567A0D"/>
    <w:rsid w:val="00663775"/>
    <w:rsid w:val="006D6D89"/>
    <w:rsid w:val="006F2CDB"/>
    <w:rsid w:val="007171EA"/>
    <w:rsid w:val="007457DA"/>
    <w:rsid w:val="007F7E8B"/>
    <w:rsid w:val="008249CF"/>
    <w:rsid w:val="00837568"/>
    <w:rsid w:val="00850870"/>
    <w:rsid w:val="00876CCA"/>
    <w:rsid w:val="008816D9"/>
    <w:rsid w:val="008B2CFA"/>
    <w:rsid w:val="008B7D12"/>
    <w:rsid w:val="009B0D5D"/>
    <w:rsid w:val="009D6E9C"/>
    <w:rsid w:val="00A7041E"/>
    <w:rsid w:val="00BB67DA"/>
    <w:rsid w:val="00BE2C79"/>
    <w:rsid w:val="00C51796"/>
    <w:rsid w:val="00C51CA0"/>
    <w:rsid w:val="00C75E37"/>
    <w:rsid w:val="00C97289"/>
    <w:rsid w:val="00D029A8"/>
    <w:rsid w:val="00D56C41"/>
    <w:rsid w:val="00DA46BB"/>
    <w:rsid w:val="00E35CDC"/>
    <w:rsid w:val="00E93604"/>
    <w:rsid w:val="00F02F30"/>
    <w:rsid w:val="00F27106"/>
    <w:rsid w:val="00F40F1F"/>
    <w:rsid w:val="00F65AE1"/>
    <w:rsid w:val="00F774AA"/>
    <w:rsid w:val="00FA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98D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41"/>
    <w:pPr>
      <w:spacing w:after="120" w:line="280" w:lineRule="exact"/>
    </w:pPr>
    <w:rPr>
      <w:rFonts w:ascii="Arial" w:hAnsi="Arial"/>
      <w:lang w:val="en-GB"/>
    </w:rPr>
  </w:style>
  <w:style w:type="paragraph" w:styleId="Heading1">
    <w:name w:val="heading 1"/>
    <w:basedOn w:val="Normal"/>
    <w:next w:val="Normal"/>
    <w:link w:val="Heading1Char"/>
    <w:qFormat/>
    <w:rsid w:val="009B0D5D"/>
    <w:pPr>
      <w:keepNext/>
      <w:keepLines/>
      <w:spacing w:before="360" w:after="0" w:line="276" w:lineRule="auto"/>
      <w:outlineLvl w:val="0"/>
    </w:pPr>
    <w:rPr>
      <w:rFonts w:ascii="Trebuchet MS" w:eastAsiaTheme="majorEastAsia" w:hAnsi="Trebuchet MS" w:cstheme="majorBidi"/>
      <w:b/>
      <w:bCs/>
      <w:color w:val="17365D" w:themeColor="text2" w:themeShade="BF"/>
      <w:sz w:val="32"/>
      <w:szCs w:val="28"/>
      <w:lang w:bidi="en-US"/>
    </w:rPr>
  </w:style>
  <w:style w:type="paragraph" w:styleId="Heading2">
    <w:name w:val="heading 2"/>
    <w:basedOn w:val="Normal"/>
    <w:next w:val="Normal"/>
    <w:link w:val="Heading2Char"/>
    <w:qFormat/>
    <w:rsid w:val="009B0D5D"/>
    <w:pPr>
      <w:keepNext/>
      <w:spacing w:before="240" w:after="60" w:line="240" w:lineRule="auto"/>
      <w:outlineLvl w:val="1"/>
    </w:pPr>
    <w:rPr>
      <w:rFonts w:ascii="Trebuchet MS" w:eastAsia="Times New Roman" w:hAnsi="Trebuchet MS" w:cs="Arial"/>
      <w:b/>
      <w:bCs/>
      <w:iCs/>
      <w:color w:val="17365D" w:themeColor="text2" w:themeShade="BF"/>
      <w:sz w:val="28"/>
      <w:szCs w:val="28"/>
    </w:rPr>
  </w:style>
  <w:style w:type="paragraph" w:styleId="Heading3">
    <w:name w:val="heading 3"/>
    <w:basedOn w:val="Normal"/>
    <w:next w:val="Normal"/>
    <w:link w:val="Heading3Char"/>
    <w:qFormat/>
    <w:rsid w:val="00567A0D"/>
    <w:pPr>
      <w:keepNext/>
      <w:spacing w:after="0" w:line="240" w:lineRule="auto"/>
      <w:outlineLvl w:val="2"/>
    </w:pPr>
    <w:rPr>
      <w:rFonts w:ascii="Gill Sans MT" w:eastAsia="Times New Roman" w:hAnsi="Gill Sans MT"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C41"/>
  </w:style>
  <w:style w:type="paragraph" w:styleId="Footer">
    <w:name w:val="footer"/>
    <w:basedOn w:val="Normal"/>
    <w:link w:val="FooterChar"/>
    <w:uiPriority w:val="99"/>
    <w:unhideWhenUsed/>
    <w:rsid w:val="00D56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C41"/>
  </w:style>
  <w:style w:type="paragraph" w:styleId="BalloonText">
    <w:name w:val="Balloon Text"/>
    <w:basedOn w:val="Normal"/>
    <w:link w:val="BalloonTextChar"/>
    <w:uiPriority w:val="99"/>
    <w:semiHidden/>
    <w:unhideWhenUsed/>
    <w:rsid w:val="00D5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41"/>
    <w:rPr>
      <w:rFonts w:ascii="Tahoma" w:hAnsi="Tahoma" w:cs="Tahoma"/>
      <w:sz w:val="16"/>
      <w:szCs w:val="16"/>
    </w:rPr>
  </w:style>
  <w:style w:type="character" w:customStyle="1" w:styleId="Heading1Char">
    <w:name w:val="Heading 1 Char"/>
    <w:basedOn w:val="DefaultParagraphFont"/>
    <w:link w:val="Heading1"/>
    <w:rsid w:val="009B0D5D"/>
    <w:rPr>
      <w:rFonts w:ascii="Trebuchet MS" w:eastAsiaTheme="majorEastAsia" w:hAnsi="Trebuchet MS" w:cstheme="majorBidi"/>
      <w:b/>
      <w:bCs/>
      <w:color w:val="17365D" w:themeColor="text2" w:themeShade="BF"/>
      <w:sz w:val="32"/>
      <w:szCs w:val="28"/>
      <w:lang w:val="en-GB" w:bidi="en-US"/>
    </w:rPr>
  </w:style>
  <w:style w:type="table" w:styleId="TableGrid">
    <w:name w:val="Table Grid"/>
    <w:basedOn w:val="TableNormal"/>
    <w:uiPriority w:val="59"/>
    <w:rsid w:val="00F02F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03C1C"/>
    <w:rPr>
      <w:color w:val="808080"/>
    </w:rPr>
  </w:style>
  <w:style w:type="paragraph" w:styleId="ListParagraph">
    <w:name w:val="List Paragraph"/>
    <w:basedOn w:val="Normal"/>
    <w:uiPriority w:val="34"/>
    <w:qFormat/>
    <w:rsid w:val="002104C0"/>
    <w:pPr>
      <w:ind w:left="720"/>
      <w:contextualSpacing/>
    </w:pPr>
  </w:style>
  <w:style w:type="character" w:customStyle="1" w:styleId="Heading2Char">
    <w:name w:val="Heading 2 Char"/>
    <w:basedOn w:val="DefaultParagraphFont"/>
    <w:link w:val="Heading2"/>
    <w:rsid w:val="009B0D5D"/>
    <w:rPr>
      <w:rFonts w:ascii="Trebuchet MS" w:eastAsia="Times New Roman" w:hAnsi="Trebuchet MS" w:cs="Arial"/>
      <w:b/>
      <w:bCs/>
      <w:iCs/>
      <w:color w:val="17365D" w:themeColor="text2" w:themeShade="BF"/>
      <w:sz w:val="28"/>
      <w:szCs w:val="28"/>
      <w:lang w:val="en-GB"/>
    </w:rPr>
  </w:style>
  <w:style w:type="character" w:customStyle="1" w:styleId="Heading3Char">
    <w:name w:val="Heading 3 Char"/>
    <w:basedOn w:val="DefaultParagraphFont"/>
    <w:link w:val="Heading3"/>
    <w:rsid w:val="00567A0D"/>
    <w:rPr>
      <w:rFonts w:ascii="Gill Sans MT" w:eastAsia="Times New Roman" w:hAnsi="Gill Sans MT" w:cs="Times New Roman"/>
      <w:sz w:val="28"/>
      <w:szCs w:val="24"/>
      <w:lang w:val="en-GB"/>
    </w:rPr>
  </w:style>
  <w:style w:type="paragraph" w:styleId="NormalWeb">
    <w:name w:val="Normal (Web)"/>
    <w:basedOn w:val="Normal"/>
    <w:rsid w:val="00567A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567A0D"/>
    <w:pPr>
      <w:widowControl w:val="0"/>
      <w:spacing w:after="0" w:line="240" w:lineRule="auto"/>
      <w:ind w:left="72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67A0D"/>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41"/>
    <w:pPr>
      <w:spacing w:after="120" w:line="280" w:lineRule="exact"/>
    </w:pPr>
    <w:rPr>
      <w:rFonts w:ascii="Arial" w:hAnsi="Arial"/>
      <w:lang w:val="en-GB"/>
    </w:rPr>
  </w:style>
  <w:style w:type="paragraph" w:styleId="Heading1">
    <w:name w:val="heading 1"/>
    <w:basedOn w:val="Normal"/>
    <w:next w:val="Normal"/>
    <w:link w:val="Heading1Char"/>
    <w:qFormat/>
    <w:rsid w:val="009B0D5D"/>
    <w:pPr>
      <w:keepNext/>
      <w:keepLines/>
      <w:spacing w:before="360" w:after="0" w:line="276" w:lineRule="auto"/>
      <w:outlineLvl w:val="0"/>
    </w:pPr>
    <w:rPr>
      <w:rFonts w:ascii="Trebuchet MS" w:eastAsiaTheme="majorEastAsia" w:hAnsi="Trebuchet MS" w:cstheme="majorBidi"/>
      <w:b/>
      <w:bCs/>
      <w:color w:val="17365D" w:themeColor="text2" w:themeShade="BF"/>
      <w:sz w:val="32"/>
      <w:szCs w:val="28"/>
      <w:lang w:bidi="en-US"/>
    </w:rPr>
  </w:style>
  <w:style w:type="paragraph" w:styleId="Heading2">
    <w:name w:val="heading 2"/>
    <w:basedOn w:val="Normal"/>
    <w:next w:val="Normal"/>
    <w:link w:val="Heading2Char"/>
    <w:qFormat/>
    <w:rsid w:val="009B0D5D"/>
    <w:pPr>
      <w:keepNext/>
      <w:spacing w:before="240" w:after="60" w:line="240" w:lineRule="auto"/>
      <w:outlineLvl w:val="1"/>
    </w:pPr>
    <w:rPr>
      <w:rFonts w:ascii="Trebuchet MS" w:eastAsia="Times New Roman" w:hAnsi="Trebuchet MS" w:cs="Arial"/>
      <w:b/>
      <w:bCs/>
      <w:iCs/>
      <w:color w:val="17365D" w:themeColor="text2" w:themeShade="BF"/>
      <w:sz w:val="28"/>
      <w:szCs w:val="28"/>
    </w:rPr>
  </w:style>
  <w:style w:type="paragraph" w:styleId="Heading3">
    <w:name w:val="heading 3"/>
    <w:basedOn w:val="Normal"/>
    <w:next w:val="Normal"/>
    <w:link w:val="Heading3Char"/>
    <w:qFormat/>
    <w:rsid w:val="00567A0D"/>
    <w:pPr>
      <w:keepNext/>
      <w:spacing w:after="0" w:line="240" w:lineRule="auto"/>
      <w:outlineLvl w:val="2"/>
    </w:pPr>
    <w:rPr>
      <w:rFonts w:ascii="Gill Sans MT" w:eastAsia="Times New Roman" w:hAnsi="Gill Sans MT"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C41"/>
  </w:style>
  <w:style w:type="paragraph" w:styleId="Footer">
    <w:name w:val="footer"/>
    <w:basedOn w:val="Normal"/>
    <w:link w:val="FooterChar"/>
    <w:uiPriority w:val="99"/>
    <w:unhideWhenUsed/>
    <w:rsid w:val="00D56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C41"/>
  </w:style>
  <w:style w:type="paragraph" w:styleId="BalloonText">
    <w:name w:val="Balloon Text"/>
    <w:basedOn w:val="Normal"/>
    <w:link w:val="BalloonTextChar"/>
    <w:uiPriority w:val="99"/>
    <w:semiHidden/>
    <w:unhideWhenUsed/>
    <w:rsid w:val="00D5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41"/>
    <w:rPr>
      <w:rFonts w:ascii="Tahoma" w:hAnsi="Tahoma" w:cs="Tahoma"/>
      <w:sz w:val="16"/>
      <w:szCs w:val="16"/>
    </w:rPr>
  </w:style>
  <w:style w:type="character" w:customStyle="1" w:styleId="Heading1Char">
    <w:name w:val="Heading 1 Char"/>
    <w:basedOn w:val="DefaultParagraphFont"/>
    <w:link w:val="Heading1"/>
    <w:rsid w:val="009B0D5D"/>
    <w:rPr>
      <w:rFonts w:ascii="Trebuchet MS" w:eastAsiaTheme="majorEastAsia" w:hAnsi="Trebuchet MS" w:cstheme="majorBidi"/>
      <w:b/>
      <w:bCs/>
      <w:color w:val="17365D" w:themeColor="text2" w:themeShade="BF"/>
      <w:sz w:val="32"/>
      <w:szCs w:val="28"/>
      <w:lang w:val="en-GB" w:bidi="en-US"/>
    </w:rPr>
  </w:style>
  <w:style w:type="table" w:styleId="TableGrid">
    <w:name w:val="Table Grid"/>
    <w:basedOn w:val="TableNormal"/>
    <w:uiPriority w:val="59"/>
    <w:rsid w:val="00F02F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03C1C"/>
    <w:rPr>
      <w:color w:val="808080"/>
    </w:rPr>
  </w:style>
  <w:style w:type="paragraph" w:styleId="ListParagraph">
    <w:name w:val="List Paragraph"/>
    <w:basedOn w:val="Normal"/>
    <w:uiPriority w:val="34"/>
    <w:qFormat/>
    <w:rsid w:val="002104C0"/>
    <w:pPr>
      <w:ind w:left="720"/>
      <w:contextualSpacing/>
    </w:pPr>
  </w:style>
  <w:style w:type="character" w:customStyle="1" w:styleId="Heading2Char">
    <w:name w:val="Heading 2 Char"/>
    <w:basedOn w:val="DefaultParagraphFont"/>
    <w:link w:val="Heading2"/>
    <w:rsid w:val="009B0D5D"/>
    <w:rPr>
      <w:rFonts w:ascii="Trebuchet MS" w:eastAsia="Times New Roman" w:hAnsi="Trebuchet MS" w:cs="Arial"/>
      <w:b/>
      <w:bCs/>
      <w:iCs/>
      <w:color w:val="17365D" w:themeColor="text2" w:themeShade="BF"/>
      <w:sz w:val="28"/>
      <w:szCs w:val="28"/>
      <w:lang w:val="en-GB"/>
    </w:rPr>
  </w:style>
  <w:style w:type="character" w:customStyle="1" w:styleId="Heading3Char">
    <w:name w:val="Heading 3 Char"/>
    <w:basedOn w:val="DefaultParagraphFont"/>
    <w:link w:val="Heading3"/>
    <w:rsid w:val="00567A0D"/>
    <w:rPr>
      <w:rFonts w:ascii="Gill Sans MT" w:eastAsia="Times New Roman" w:hAnsi="Gill Sans MT" w:cs="Times New Roman"/>
      <w:sz w:val="28"/>
      <w:szCs w:val="24"/>
      <w:lang w:val="en-GB"/>
    </w:rPr>
  </w:style>
  <w:style w:type="paragraph" w:styleId="NormalWeb">
    <w:name w:val="Normal (Web)"/>
    <w:basedOn w:val="Normal"/>
    <w:rsid w:val="00567A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567A0D"/>
    <w:pPr>
      <w:widowControl w:val="0"/>
      <w:spacing w:after="0" w:line="240" w:lineRule="auto"/>
      <w:ind w:left="72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67A0D"/>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92B3C1CDA9F428C743110603ECAA8" ma:contentTypeVersion="0" ma:contentTypeDescription="Create a new document." ma:contentTypeScope="" ma:versionID="58abd3ca2cc2765bcd64fbb395fba1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68D3-1A97-410F-8D13-3B971821A1A5}">
  <ds:schemaRefs>
    <ds:schemaRef ds:uri="http://schemas.microsoft.com/sharepoint/v3/contenttype/forms"/>
  </ds:schemaRefs>
</ds:datastoreItem>
</file>

<file path=customXml/itemProps2.xml><?xml version="1.0" encoding="utf-8"?>
<ds:datastoreItem xmlns:ds="http://schemas.openxmlformats.org/officeDocument/2006/customXml" ds:itemID="{5E0DB959-4429-45C9-94DC-494C877CB30F}">
  <ds:schemaRefs>
    <ds:schemaRef ds:uri="http://schemas.microsoft.com/office/2006/metadata/properties"/>
  </ds:schemaRefs>
</ds:datastoreItem>
</file>

<file path=customXml/itemProps3.xml><?xml version="1.0" encoding="utf-8"?>
<ds:datastoreItem xmlns:ds="http://schemas.openxmlformats.org/officeDocument/2006/customXml" ds:itemID="{6D42D65B-CA29-471E-BAC8-A561CA7C8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C5C4CF-91E9-4A55-BFF8-6B0450E3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RJ Hub Service Delivery Manager</vt:lpstr>
    </vt:vector>
  </TitlesOfParts>
  <Company>Victim Support</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 Hub Service Delivery Manager</dc:title>
  <dc:creator>B T Dowling</dc:creator>
  <cp:lastModifiedBy>Vicky Rimmington</cp:lastModifiedBy>
  <cp:revision>3</cp:revision>
  <cp:lastPrinted>2013-05-30T11:35:00Z</cp:lastPrinted>
  <dcterms:created xsi:type="dcterms:W3CDTF">2016-04-15T11:52:00Z</dcterms:created>
  <dcterms:modified xsi:type="dcterms:W3CDTF">2016-04-18T08:45:00Z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0x010100FAF92B3C1CDA9F428C743110603ECAA8</vt:lpwstr>
  </property>
</Properties>
</file>